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6EB" w:rsidRDefault="003766EB">
      <w:pPr>
        <w:pStyle w:val="Textoindependiente"/>
        <w:rPr>
          <w:rFonts w:ascii="Times New Roman"/>
          <w:sz w:val="20"/>
        </w:rPr>
      </w:pPr>
    </w:p>
    <w:p w:rsidR="003766EB" w:rsidRDefault="003766EB">
      <w:pPr>
        <w:pStyle w:val="Textoindependiente"/>
        <w:rPr>
          <w:rFonts w:ascii="Times New Roman"/>
          <w:sz w:val="20"/>
        </w:rPr>
      </w:pPr>
    </w:p>
    <w:p w:rsidR="003766EB" w:rsidRDefault="003766EB">
      <w:pPr>
        <w:pStyle w:val="Textoindependiente"/>
        <w:rPr>
          <w:rFonts w:ascii="Times New Roman"/>
          <w:sz w:val="20"/>
        </w:rPr>
      </w:pPr>
    </w:p>
    <w:p w:rsidR="003766EB" w:rsidRDefault="003766EB">
      <w:pPr>
        <w:pStyle w:val="Textoindependiente"/>
        <w:rPr>
          <w:rFonts w:ascii="Times New Roman"/>
          <w:sz w:val="20"/>
        </w:rPr>
      </w:pPr>
    </w:p>
    <w:p w:rsidR="003766EB" w:rsidRDefault="003766EB">
      <w:pPr>
        <w:pStyle w:val="Textoindependiente"/>
        <w:rPr>
          <w:rFonts w:ascii="Times New Roman"/>
          <w:sz w:val="20"/>
        </w:rPr>
      </w:pPr>
    </w:p>
    <w:p w:rsidR="003766EB" w:rsidRDefault="003766EB">
      <w:pPr>
        <w:pStyle w:val="Textoindependiente"/>
        <w:rPr>
          <w:rFonts w:ascii="Times New Roman"/>
          <w:sz w:val="20"/>
        </w:rPr>
      </w:pPr>
    </w:p>
    <w:p w:rsidR="003766EB" w:rsidRDefault="003766EB">
      <w:pPr>
        <w:pStyle w:val="Textoindependiente"/>
        <w:rPr>
          <w:rFonts w:ascii="Times New Roman"/>
          <w:sz w:val="20"/>
        </w:rPr>
      </w:pPr>
    </w:p>
    <w:p w:rsidR="003766EB" w:rsidRDefault="003766EB">
      <w:pPr>
        <w:pStyle w:val="Textoindependiente"/>
        <w:rPr>
          <w:rFonts w:ascii="Times New Roman"/>
          <w:sz w:val="20"/>
        </w:rPr>
      </w:pPr>
    </w:p>
    <w:p w:rsidR="003766EB" w:rsidRDefault="003766EB">
      <w:pPr>
        <w:pStyle w:val="Textoindependiente"/>
        <w:spacing w:before="80"/>
        <w:rPr>
          <w:rFonts w:ascii="Times New Roman"/>
          <w:sz w:val="20"/>
        </w:rPr>
      </w:pPr>
    </w:p>
    <w:p w:rsidR="003766EB" w:rsidRDefault="00F942CE" w:rsidP="00F942CE">
      <w:pPr>
        <w:pStyle w:val="Textoindependiente"/>
        <w:ind w:left="3119"/>
        <w:rPr>
          <w:rFonts w:ascii="Times New Roman"/>
          <w:sz w:val="20"/>
        </w:rPr>
      </w:pPr>
      <w:r>
        <w:rPr>
          <w:rFonts w:ascii="Times New Roman"/>
          <w:noProof/>
          <w:sz w:val="20"/>
          <w:lang w:eastAsia="es-ES"/>
        </w:rPr>
        <w:drawing>
          <wp:inline distT="0" distB="0" distL="0" distR="0">
            <wp:extent cx="1900058" cy="1773886"/>
            <wp:effectExtent l="19050" t="0" r="4942" b="0"/>
            <wp:docPr id="2" name="1 Imagen" descr="logo-colegio.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egio.jfif"/>
                    <pic:cNvPicPr/>
                  </pic:nvPicPr>
                  <pic:blipFill>
                    <a:blip r:embed="rId7" cstate="print"/>
                    <a:stretch>
                      <a:fillRect/>
                    </a:stretch>
                  </pic:blipFill>
                  <pic:spPr>
                    <a:xfrm>
                      <a:off x="0" y="0"/>
                      <a:ext cx="1899744" cy="1773593"/>
                    </a:xfrm>
                    <a:prstGeom prst="rect">
                      <a:avLst/>
                    </a:prstGeom>
                  </pic:spPr>
                </pic:pic>
              </a:graphicData>
            </a:graphic>
          </wp:inline>
        </w:drawing>
      </w:r>
    </w:p>
    <w:p w:rsidR="003766EB" w:rsidRDefault="003766EB">
      <w:pPr>
        <w:pStyle w:val="Textoindependiente"/>
        <w:spacing w:before="293"/>
        <w:rPr>
          <w:rFonts w:ascii="Times New Roman"/>
          <w:sz w:val="56"/>
        </w:rPr>
      </w:pPr>
    </w:p>
    <w:p w:rsidR="003766EB" w:rsidRDefault="00F942CE">
      <w:pPr>
        <w:spacing w:line="336" w:lineRule="auto"/>
        <w:ind w:left="2721" w:right="3062"/>
        <w:jc w:val="center"/>
        <w:rPr>
          <w:rFonts w:ascii="Liberation Sans Narrow" w:hAnsi="Liberation Sans Narrow"/>
          <w:b/>
          <w:sz w:val="56"/>
        </w:rPr>
      </w:pPr>
      <w:r>
        <w:rPr>
          <w:rFonts w:ascii="Liberation Sans Narrow" w:hAnsi="Liberation Sans Narrow"/>
          <w:b/>
          <w:sz w:val="56"/>
        </w:rPr>
        <w:t xml:space="preserve">Colegio  Padre </w:t>
      </w:r>
      <w:proofErr w:type="spellStart"/>
      <w:r>
        <w:rPr>
          <w:rFonts w:ascii="Liberation Sans Narrow" w:hAnsi="Liberation Sans Narrow"/>
          <w:b/>
          <w:sz w:val="56"/>
        </w:rPr>
        <w:t>Chaminade</w:t>
      </w:r>
      <w:proofErr w:type="spellEnd"/>
    </w:p>
    <w:p w:rsidR="003766EB" w:rsidRDefault="003766EB">
      <w:pPr>
        <w:pStyle w:val="Textoindependiente"/>
        <w:spacing w:before="251"/>
        <w:rPr>
          <w:rFonts w:ascii="Liberation Sans Narrow"/>
          <w:b/>
          <w:sz w:val="56"/>
        </w:rPr>
      </w:pPr>
    </w:p>
    <w:p w:rsidR="003766EB" w:rsidRDefault="009A5ED7">
      <w:pPr>
        <w:spacing w:line="276" w:lineRule="auto"/>
        <w:ind w:left="731" w:right="1073"/>
        <w:jc w:val="center"/>
        <w:rPr>
          <w:rFonts w:ascii="Liberation Sans Narrow" w:hAnsi="Liberation Sans Narrow"/>
          <w:b/>
          <w:sz w:val="56"/>
        </w:rPr>
      </w:pPr>
      <w:r>
        <w:rPr>
          <w:rFonts w:ascii="Liberation Sans Narrow" w:hAnsi="Liberation Sans Narrow"/>
          <w:b/>
          <w:w w:val="105"/>
          <w:sz w:val="56"/>
        </w:rPr>
        <w:t>Protocolo</w:t>
      </w:r>
      <w:r>
        <w:rPr>
          <w:rFonts w:ascii="Liberation Sans Narrow" w:hAnsi="Liberation Sans Narrow"/>
          <w:b/>
          <w:spacing w:val="-34"/>
          <w:w w:val="105"/>
          <w:sz w:val="56"/>
        </w:rPr>
        <w:t xml:space="preserve"> </w:t>
      </w:r>
      <w:r>
        <w:rPr>
          <w:rFonts w:ascii="Liberation Sans Narrow" w:hAnsi="Liberation Sans Narrow"/>
          <w:b/>
          <w:w w:val="105"/>
          <w:sz w:val="56"/>
        </w:rPr>
        <w:t>de</w:t>
      </w:r>
      <w:r>
        <w:rPr>
          <w:rFonts w:ascii="Liberation Sans Narrow" w:hAnsi="Liberation Sans Narrow"/>
          <w:b/>
          <w:spacing w:val="-34"/>
          <w:w w:val="105"/>
          <w:sz w:val="56"/>
        </w:rPr>
        <w:t xml:space="preserve"> </w:t>
      </w:r>
      <w:r>
        <w:rPr>
          <w:rFonts w:ascii="Liberation Sans Narrow" w:hAnsi="Liberation Sans Narrow"/>
          <w:b/>
          <w:w w:val="105"/>
          <w:sz w:val="56"/>
        </w:rPr>
        <w:t>Desregulación Emocional y Conductual</w:t>
      </w:r>
    </w:p>
    <w:p w:rsidR="003766EB" w:rsidRDefault="009A5ED7">
      <w:pPr>
        <w:spacing w:before="158" w:line="672" w:lineRule="auto"/>
        <w:ind w:left="4087" w:right="4430"/>
        <w:jc w:val="center"/>
        <w:rPr>
          <w:rFonts w:ascii="Liberation Sans Narrow"/>
          <w:b/>
          <w:sz w:val="56"/>
        </w:rPr>
      </w:pPr>
      <w:r>
        <w:rPr>
          <w:rFonts w:ascii="Liberation Sans Narrow"/>
          <w:b/>
          <w:spacing w:val="-4"/>
          <w:w w:val="105"/>
          <w:sz w:val="56"/>
        </w:rPr>
        <w:t>DEC 202</w:t>
      </w:r>
      <w:r w:rsidR="0044719B">
        <w:rPr>
          <w:rFonts w:ascii="Liberation Sans Narrow"/>
          <w:b/>
          <w:spacing w:val="-4"/>
          <w:w w:val="105"/>
          <w:sz w:val="56"/>
        </w:rPr>
        <w:t>5</w:t>
      </w:r>
    </w:p>
    <w:p w:rsidR="003766EB" w:rsidRDefault="003766EB">
      <w:pPr>
        <w:spacing w:line="672" w:lineRule="auto"/>
        <w:jc w:val="center"/>
        <w:rPr>
          <w:rFonts w:ascii="Liberation Sans Narrow"/>
          <w:sz w:val="56"/>
        </w:rPr>
        <w:sectPr w:rsidR="003766EB">
          <w:headerReference w:type="default" r:id="rId8"/>
          <w:type w:val="continuous"/>
          <w:pgSz w:w="12240" w:h="15840"/>
          <w:pgMar w:top="1400" w:right="680" w:bottom="280" w:left="1020" w:header="524" w:footer="0" w:gutter="0"/>
          <w:pgNumType w:start="1"/>
          <w:cols w:space="720"/>
        </w:sectPr>
      </w:pPr>
    </w:p>
    <w:p w:rsidR="003766EB" w:rsidRDefault="009A5ED7">
      <w:pPr>
        <w:pStyle w:val="Heading2"/>
        <w:spacing w:before="81"/>
      </w:pPr>
      <w:r>
        <w:rPr>
          <w:spacing w:val="-2"/>
        </w:rPr>
        <w:lastRenderedPageBreak/>
        <w:t>Objetivo</w:t>
      </w:r>
    </w:p>
    <w:p w:rsidR="003766EB" w:rsidRDefault="009A5ED7">
      <w:pPr>
        <w:pStyle w:val="Textoindependiente"/>
        <w:spacing w:before="179" w:line="360" w:lineRule="auto"/>
        <w:ind w:left="680" w:right="1025" w:firstLine="708"/>
        <w:jc w:val="both"/>
      </w:pPr>
      <w:r>
        <w:t xml:space="preserve">Orientar a la comunidad educativa desde un enfoque preventivo y de intervención directa, el actuar sobre una desregulación emocional y conductual (DEC) en estudiantes, cuando no se observe una respuesta favorable al utilizar estrategias habitualmente </w:t>
      </w:r>
      <w:r>
        <w:rPr>
          <w:spacing w:val="-2"/>
        </w:rPr>
        <w:t>utilizadas.</w:t>
      </w:r>
    </w:p>
    <w:p w:rsidR="003766EB" w:rsidRDefault="003766EB">
      <w:pPr>
        <w:pStyle w:val="Textoindependiente"/>
      </w:pPr>
    </w:p>
    <w:p w:rsidR="003766EB" w:rsidRDefault="003766EB">
      <w:pPr>
        <w:pStyle w:val="Textoindependiente"/>
        <w:spacing w:before="192"/>
      </w:pPr>
    </w:p>
    <w:p w:rsidR="003766EB" w:rsidRDefault="009A5ED7">
      <w:pPr>
        <w:pStyle w:val="Heading2"/>
        <w:spacing w:before="1"/>
      </w:pPr>
      <w:r>
        <w:t>Definición</w:t>
      </w:r>
      <w:r>
        <w:rPr>
          <w:spacing w:val="-5"/>
        </w:rPr>
        <w:t xml:space="preserve"> </w:t>
      </w:r>
      <w:r>
        <w:t>Desregulación</w:t>
      </w:r>
      <w:r>
        <w:rPr>
          <w:spacing w:val="-4"/>
        </w:rPr>
        <w:t xml:space="preserve"> </w:t>
      </w:r>
      <w:r>
        <w:t>Emocional</w:t>
      </w:r>
      <w:r>
        <w:rPr>
          <w:spacing w:val="-7"/>
        </w:rPr>
        <w:t xml:space="preserve"> </w:t>
      </w:r>
      <w:r>
        <w:t>y</w:t>
      </w:r>
      <w:r>
        <w:rPr>
          <w:spacing w:val="-4"/>
        </w:rPr>
        <w:t xml:space="preserve"> </w:t>
      </w:r>
      <w:r>
        <w:t>Conductual</w:t>
      </w:r>
      <w:r>
        <w:rPr>
          <w:spacing w:val="-6"/>
        </w:rPr>
        <w:t xml:space="preserve"> </w:t>
      </w:r>
      <w:r>
        <w:rPr>
          <w:spacing w:val="-2"/>
        </w:rPr>
        <w:t>(DEC)</w:t>
      </w:r>
    </w:p>
    <w:p w:rsidR="003766EB" w:rsidRDefault="003766EB">
      <w:pPr>
        <w:pStyle w:val="Textoindependiente"/>
        <w:spacing w:before="33"/>
        <w:rPr>
          <w:b/>
        </w:rPr>
      </w:pPr>
    </w:p>
    <w:p w:rsidR="003766EB" w:rsidRDefault="009A5ED7">
      <w:pPr>
        <w:pStyle w:val="Textoindependiente"/>
        <w:tabs>
          <w:tab w:val="left" w:pos="3253"/>
        </w:tabs>
        <w:spacing w:before="1" w:line="360" w:lineRule="auto"/>
        <w:ind w:left="680" w:right="1020" w:firstLine="708"/>
        <w:jc w:val="both"/>
      </w:pPr>
      <w:r>
        <w:t>En el marco de este documento, se entenderá por Desregulación Emocional y Conductual</w:t>
      </w:r>
      <w:r>
        <w:rPr>
          <w:spacing w:val="40"/>
        </w:rPr>
        <w:t xml:space="preserve"> </w:t>
      </w:r>
      <w:r>
        <w:t>(DEC):</w:t>
      </w:r>
      <w:r>
        <w:tab/>
        <w:t>La reacción motora y emocional a uno o varios estímulos o situaciones desencadenantes, en donde el niño, niña, adolescente o joven (NNAJ), por la intensidad de la misma, no comprende su estado emocional ni logra expresar sus emociones</w:t>
      </w:r>
      <w:r>
        <w:rPr>
          <w:spacing w:val="-3"/>
        </w:rPr>
        <w:t xml:space="preserve"> </w:t>
      </w:r>
      <w:r>
        <w:t>o</w:t>
      </w:r>
      <w:r>
        <w:rPr>
          <w:spacing w:val="-7"/>
        </w:rPr>
        <w:t xml:space="preserve"> </w:t>
      </w:r>
      <w:r>
        <w:t>sensaciones</w:t>
      </w:r>
      <w:r>
        <w:rPr>
          <w:spacing w:val="-7"/>
        </w:rPr>
        <w:t xml:space="preserve"> </w:t>
      </w:r>
      <w:r>
        <w:t>de</w:t>
      </w:r>
      <w:r>
        <w:rPr>
          <w:spacing w:val="-3"/>
        </w:rPr>
        <w:t xml:space="preserve"> </w:t>
      </w:r>
      <w:r>
        <w:t>una</w:t>
      </w:r>
      <w:r>
        <w:rPr>
          <w:spacing w:val="-3"/>
        </w:rPr>
        <w:t xml:space="preserve"> </w:t>
      </w:r>
      <w:r>
        <w:t>manera</w:t>
      </w:r>
      <w:r>
        <w:rPr>
          <w:spacing w:val="-7"/>
        </w:rPr>
        <w:t xml:space="preserve"> </w:t>
      </w:r>
      <w:r>
        <w:t>adaptativa,</w:t>
      </w:r>
      <w:r>
        <w:rPr>
          <w:spacing w:val="-6"/>
        </w:rPr>
        <w:t xml:space="preserve"> </w:t>
      </w:r>
      <w:r>
        <w:t>presentando</w:t>
      </w:r>
      <w:r>
        <w:rPr>
          <w:spacing w:val="-3"/>
        </w:rPr>
        <w:t xml:space="preserve"> </w:t>
      </w:r>
      <w:r>
        <w:t>dificultades</w:t>
      </w:r>
      <w:r>
        <w:rPr>
          <w:spacing w:val="-3"/>
        </w:rPr>
        <w:t xml:space="preserve"> </w:t>
      </w:r>
      <w:r>
        <w:t>más</w:t>
      </w:r>
      <w:r>
        <w:rPr>
          <w:spacing w:val="-7"/>
        </w:rPr>
        <w:t xml:space="preserve"> </w:t>
      </w:r>
      <w:r>
        <w:t>allá</w:t>
      </w:r>
      <w:r>
        <w:rPr>
          <w:spacing w:val="-3"/>
        </w:rPr>
        <w:t xml:space="preserve"> </w:t>
      </w:r>
      <w:r>
        <w:t>de lo</w:t>
      </w:r>
      <w:r>
        <w:rPr>
          <w:spacing w:val="-6"/>
        </w:rPr>
        <w:t xml:space="preserve"> </w:t>
      </w:r>
      <w:r>
        <w:t>esperado</w:t>
      </w:r>
      <w:r>
        <w:rPr>
          <w:spacing w:val="-7"/>
        </w:rPr>
        <w:t xml:space="preserve"> </w:t>
      </w:r>
      <w:r>
        <w:t>para</w:t>
      </w:r>
      <w:r>
        <w:rPr>
          <w:spacing w:val="-10"/>
        </w:rPr>
        <w:t xml:space="preserve"> </w:t>
      </w:r>
      <w:r>
        <w:t>su</w:t>
      </w:r>
      <w:r>
        <w:rPr>
          <w:spacing w:val="-6"/>
        </w:rPr>
        <w:t xml:space="preserve"> </w:t>
      </w:r>
      <w:r>
        <w:t>edad</w:t>
      </w:r>
      <w:r>
        <w:rPr>
          <w:spacing w:val="-7"/>
        </w:rPr>
        <w:t xml:space="preserve"> </w:t>
      </w:r>
      <w:r>
        <w:t>o</w:t>
      </w:r>
      <w:r>
        <w:rPr>
          <w:spacing w:val="-6"/>
        </w:rPr>
        <w:t xml:space="preserve"> </w:t>
      </w:r>
      <w:r>
        <w:t>etapa</w:t>
      </w:r>
      <w:r>
        <w:rPr>
          <w:spacing w:val="-7"/>
        </w:rPr>
        <w:t xml:space="preserve"> </w:t>
      </w:r>
      <w:r>
        <w:t>de</w:t>
      </w:r>
      <w:r>
        <w:rPr>
          <w:spacing w:val="-6"/>
        </w:rPr>
        <w:t xml:space="preserve"> </w:t>
      </w:r>
      <w:r>
        <w:t>desarrollo</w:t>
      </w:r>
      <w:r>
        <w:rPr>
          <w:spacing w:val="-7"/>
        </w:rPr>
        <w:t xml:space="preserve"> </w:t>
      </w:r>
      <w:r>
        <w:t>evolutivo,</w:t>
      </w:r>
      <w:r>
        <w:rPr>
          <w:spacing w:val="-9"/>
        </w:rPr>
        <w:t xml:space="preserve"> </w:t>
      </w:r>
      <w:r>
        <w:t>para</w:t>
      </w:r>
      <w:r>
        <w:rPr>
          <w:spacing w:val="-10"/>
        </w:rPr>
        <w:t xml:space="preserve"> </w:t>
      </w:r>
      <w:proofErr w:type="spellStart"/>
      <w:r>
        <w:t>autorregularse</w:t>
      </w:r>
      <w:proofErr w:type="spellEnd"/>
      <w:r>
        <w:rPr>
          <w:spacing w:val="-6"/>
        </w:rPr>
        <w:t xml:space="preserve"> </w:t>
      </w:r>
      <w:r>
        <w:t>y</w:t>
      </w:r>
      <w:r>
        <w:rPr>
          <w:spacing w:val="-7"/>
        </w:rPr>
        <w:t xml:space="preserve"> </w:t>
      </w:r>
      <w:r>
        <w:t>volver</w:t>
      </w:r>
      <w:r>
        <w:rPr>
          <w:spacing w:val="-9"/>
        </w:rPr>
        <w:t xml:space="preserve"> </w:t>
      </w:r>
      <w:r>
        <w:t>a</w:t>
      </w:r>
      <w:r>
        <w:rPr>
          <w:spacing w:val="-6"/>
        </w:rPr>
        <w:t xml:space="preserve"> </w:t>
      </w:r>
      <w:r>
        <w:t>un estado de calma y/o,</w:t>
      </w:r>
      <w:r>
        <w:rPr>
          <w:spacing w:val="-1"/>
        </w:rPr>
        <w:t xml:space="preserve"> </w:t>
      </w:r>
      <w:r>
        <w:t>que no desaparecen después de uno o más intentos de intervención docente, utilizados con éxito en otros casos, percibiéndose externamente por más de un observador como una situación de “descontrol”. (Construcción colectiva Mesa Regional Autismo, región de Valparaíso, mayo 2019).</w:t>
      </w:r>
    </w:p>
    <w:p w:rsidR="003766EB" w:rsidRDefault="003766EB">
      <w:pPr>
        <w:pStyle w:val="Textoindependiente"/>
      </w:pPr>
    </w:p>
    <w:p w:rsidR="003766EB" w:rsidRDefault="003766EB">
      <w:pPr>
        <w:pStyle w:val="Textoindependiente"/>
        <w:spacing w:before="196"/>
      </w:pPr>
    </w:p>
    <w:p w:rsidR="003766EB" w:rsidRDefault="009A5ED7">
      <w:pPr>
        <w:pStyle w:val="Textoindependiente"/>
        <w:spacing w:line="360" w:lineRule="auto"/>
        <w:ind w:left="680" w:right="1017" w:firstLine="708"/>
        <w:jc w:val="both"/>
      </w:pPr>
      <w:r>
        <w:t>La desregulación emocional puede aparecer en distintos grados y no se considera un</w:t>
      </w:r>
      <w:r>
        <w:rPr>
          <w:spacing w:val="-7"/>
        </w:rPr>
        <w:t xml:space="preserve"> </w:t>
      </w:r>
      <w:r>
        <w:t>diagnóstico</w:t>
      </w:r>
      <w:r>
        <w:rPr>
          <w:spacing w:val="-7"/>
        </w:rPr>
        <w:t xml:space="preserve"> </w:t>
      </w:r>
      <w:r>
        <w:t>en</w:t>
      </w:r>
      <w:r>
        <w:rPr>
          <w:spacing w:val="-11"/>
        </w:rPr>
        <w:t xml:space="preserve"> </w:t>
      </w:r>
      <w:r>
        <w:t>sí,</w:t>
      </w:r>
      <w:r>
        <w:rPr>
          <w:spacing w:val="-10"/>
        </w:rPr>
        <w:t xml:space="preserve"> </w:t>
      </w:r>
      <w:r>
        <w:t>sino</w:t>
      </w:r>
      <w:r>
        <w:rPr>
          <w:spacing w:val="-11"/>
        </w:rPr>
        <w:t xml:space="preserve"> </w:t>
      </w:r>
      <w:r>
        <w:t>una</w:t>
      </w:r>
      <w:r>
        <w:rPr>
          <w:spacing w:val="-7"/>
        </w:rPr>
        <w:t xml:space="preserve"> </w:t>
      </w:r>
      <w:r>
        <w:t>característica</w:t>
      </w:r>
      <w:r>
        <w:rPr>
          <w:spacing w:val="-11"/>
        </w:rPr>
        <w:t xml:space="preserve"> </w:t>
      </w:r>
      <w:r>
        <w:t>que</w:t>
      </w:r>
      <w:r>
        <w:rPr>
          <w:spacing w:val="-11"/>
        </w:rPr>
        <w:t xml:space="preserve"> </w:t>
      </w:r>
      <w:r>
        <w:t>puede</w:t>
      </w:r>
      <w:r>
        <w:rPr>
          <w:spacing w:val="-7"/>
        </w:rPr>
        <w:t xml:space="preserve"> </w:t>
      </w:r>
      <w:r>
        <w:t>subyacer</w:t>
      </w:r>
      <w:r>
        <w:rPr>
          <w:spacing w:val="-10"/>
        </w:rPr>
        <w:t xml:space="preserve"> </w:t>
      </w:r>
      <w:r>
        <w:t>a</w:t>
      </w:r>
      <w:r>
        <w:rPr>
          <w:spacing w:val="-11"/>
        </w:rPr>
        <w:t xml:space="preserve"> </w:t>
      </w:r>
      <w:r>
        <w:t>distintas</w:t>
      </w:r>
      <w:r>
        <w:rPr>
          <w:spacing w:val="-7"/>
        </w:rPr>
        <w:t xml:space="preserve"> </w:t>
      </w:r>
      <w:r>
        <w:t>condiciones</w:t>
      </w:r>
      <w:r>
        <w:rPr>
          <w:spacing w:val="-7"/>
        </w:rPr>
        <w:t xml:space="preserve"> </w:t>
      </w:r>
      <w:r>
        <w:t>en la persona. En la literatura científica, se relaciona principalmente con comportamiento de tipo</w:t>
      </w:r>
      <w:r>
        <w:rPr>
          <w:spacing w:val="-4"/>
        </w:rPr>
        <w:t xml:space="preserve"> </w:t>
      </w:r>
      <w:r>
        <w:t>disruptivo</w:t>
      </w:r>
      <w:r>
        <w:rPr>
          <w:spacing w:val="-4"/>
        </w:rPr>
        <w:t xml:space="preserve"> </w:t>
      </w:r>
      <w:r>
        <w:t>y</w:t>
      </w:r>
      <w:r>
        <w:rPr>
          <w:spacing w:val="-4"/>
        </w:rPr>
        <w:t xml:space="preserve"> </w:t>
      </w:r>
      <w:r>
        <w:t>de</w:t>
      </w:r>
      <w:r>
        <w:rPr>
          <w:spacing w:val="-4"/>
        </w:rPr>
        <w:t xml:space="preserve"> </w:t>
      </w:r>
      <w:r>
        <w:t>menor</w:t>
      </w:r>
      <w:r>
        <w:rPr>
          <w:spacing w:val="-7"/>
        </w:rPr>
        <w:t xml:space="preserve"> </w:t>
      </w:r>
      <w:r>
        <w:t>control</w:t>
      </w:r>
      <w:r>
        <w:rPr>
          <w:spacing w:val="-6"/>
        </w:rPr>
        <w:t xml:space="preserve"> </w:t>
      </w:r>
      <w:r>
        <w:t>de</w:t>
      </w:r>
      <w:r>
        <w:rPr>
          <w:spacing w:val="-4"/>
        </w:rPr>
        <w:t xml:space="preserve"> </w:t>
      </w:r>
      <w:r>
        <w:t>los</w:t>
      </w:r>
      <w:r>
        <w:rPr>
          <w:spacing w:val="-4"/>
        </w:rPr>
        <w:t xml:space="preserve"> </w:t>
      </w:r>
      <w:r>
        <w:t>impulsos</w:t>
      </w:r>
      <w:r>
        <w:rPr>
          <w:spacing w:val="-4"/>
        </w:rPr>
        <w:t xml:space="preserve"> </w:t>
      </w:r>
      <w:r>
        <w:t>(Cole</w:t>
      </w:r>
      <w:r>
        <w:rPr>
          <w:spacing w:val="-4"/>
        </w:rPr>
        <w:t xml:space="preserve"> </w:t>
      </w:r>
      <w:r>
        <w:t>et</w:t>
      </w:r>
      <w:r>
        <w:rPr>
          <w:spacing w:val="-7"/>
        </w:rPr>
        <w:t xml:space="preserve"> </w:t>
      </w:r>
      <w:r>
        <w:t>al.,</w:t>
      </w:r>
      <w:r>
        <w:rPr>
          <w:spacing w:val="-7"/>
        </w:rPr>
        <w:t xml:space="preserve"> </w:t>
      </w:r>
      <w:r>
        <w:t>1994;</w:t>
      </w:r>
      <w:r>
        <w:rPr>
          <w:spacing w:val="-7"/>
        </w:rPr>
        <w:t xml:space="preserve"> </w:t>
      </w:r>
      <w:proofErr w:type="spellStart"/>
      <w:r>
        <w:t>Eisenberg</w:t>
      </w:r>
      <w:proofErr w:type="spellEnd"/>
      <w:r>
        <w:rPr>
          <w:spacing w:val="-4"/>
        </w:rPr>
        <w:t xml:space="preserve"> </w:t>
      </w:r>
      <w:r>
        <w:t>et</w:t>
      </w:r>
      <w:r>
        <w:rPr>
          <w:spacing w:val="-7"/>
        </w:rPr>
        <w:t xml:space="preserve"> </w:t>
      </w:r>
      <w:r>
        <w:t>al.,</w:t>
      </w:r>
      <w:r>
        <w:rPr>
          <w:spacing w:val="-7"/>
        </w:rPr>
        <w:t xml:space="preserve"> </w:t>
      </w:r>
      <w:r>
        <w:t xml:space="preserve">1996; </w:t>
      </w:r>
      <w:proofErr w:type="spellStart"/>
      <w:r>
        <w:t>Shields</w:t>
      </w:r>
      <w:proofErr w:type="spellEnd"/>
      <w:r>
        <w:t xml:space="preserve"> &amp; </w:t>
      </w:r>
      <w:proofErr w:type="spellStart"/>
      <w:r>
        <w:t>Cicchetti</w:t>
      </w:r>
      <w:proofErr w:type="spellEnd"/>
      <w:r>
        <w:t>, 2001).</w:t>
      </w:r>
    </w:p>
    <w:p w:rsidR="003766EB" w:rsidRDefault="003766EB">
      <w:pPr>
        <w:pStyle w:val="Textoindependiente"/>
      </w:pPr>
    </w:p>
    <w:p w:rsidR="003766EB" w:rsidRDefault="003766EB">
      <w:pPr>
        <w:pStyle w:val="Textoindependiente"/>
        <w:spacing w:before="193"/>
      </w:pPr>
    </w:p>
    <w:p w:rsidR="003766EB" w:rsidRDefault="009A5ED7">
      <w:pPr>
        <w:pStyle w:val="Textoindependiente"/>
        <w:spacing w:before="1" w:line="360" w:lineRule="auto"/>
        <w:ind w:left="680" w:right="1013" w:firstLine="708"/>
        <w:jc w:val="both"/>
      </w:pPr>
      <w:r>
        <w:t xml:space="preserve">Lo anterior no implica consentir o justificar una conducta </w:t>
      </w:r>
      <w:proofErr w:type="spellStart"/>
      <w:r>
        <w:t>desadaptativa</w:t>
      </w:r>
      <w:proofErr w:type="spellEnd"/>
      <w:r>
        <w:t>, atribuyéndola a una característica de la condición del estudiante (como puede ser el autismo),</w:t>
      </w:r>
      <w:r>
        <w:rPr>
          <w:spacing w:val="-16"/>
        </w:rPr>
        <w:t xml:space="preserve"> </w:t>
      </w:r>
      <w:r>
        <w:t>sino</w:t>
      </w:r>
      <w:r>
        <w:rPr>
          <w:spacing w:val="-12"/>
        </w:rPr>
        <w:t xml:space="preserve"> </w:t>
      </w:r>
      <w:r>
        <w:t>que,</w:t>
      </w:r>
      <w:r>
        <w:rPr>
          <w:spacing w:val="-16"/>
        </w:rPr>
        <w:t xml:space="preserve"> </w:t>
      </w:r>
      <w:r>
        <w:t>teniendo</w:t>
      </w:r>
      <w:r>
        <w:rPr>
          <w:spacing w:val="-12"/>
        </w:rPr>
        <w:t xml:space="preserve"> </w:t>
      </w:r>
      <w:r>
        <w:t>en</w:t>
      </w:r>
      <w:r>
        <w:rPr>
          <w:spacing w:val="-13"/>
        </w:rPr>
        <w:t xml:space="preserve"> </w:t>
      </w:r>
      <w:r>
        <w:t>cuenta</w:t>
      </w:r>
      <w:r>
        <w:rPr>
          <w:spacing w:val="-13"/>
        </w:rPr>
        <w:t xml:space="preserve"> </w:t>
      </w:r>
      <w:r>
        <w:t>los</w:t>
      </w:r>
      <w:r>
        <w:rPr>
          <w:spacing w:val="-16"/>
        </w:rPr>
        <w:t xml:space="preserve"> </w:t>
      </w:r>
      <w:r>
        <w:t>factores</w:t>
      </w:r>
      <w:r>
        <w:rPr>
          <w:spacing w:val="-12"/>
        </w:rPr>
        <w:t xml:space="preserve"> </w:t>
      </w:r>
      <w:r>
        <w:t>asociados</w:t>
      </w:r>
      <w:r>
        <w:rPr>
          <w:spacing w:val="-13"/>
        </w:rPr>
        <w:t xml:space="preserve"> </w:t>
      </w:r>
      <w:r>
        <w:t>a</w:t>
      </w:r>
      <w:r>
        <w:rPr>
          <w:spacing w:val="-13"/>
        </w:rPr>
        <w:t xml:space="preserve"> </w:t>
      </w:r>
      <w:r>
        <w:t>esta</w:t>
      </w:r>
      <w:r>
        <w:rPr>
          <w:spacing w:val="-13"/>
        </w:rPr>
        <w:t xml:space="preserve"> </w:t>
      </w:r>
      <w:r>
        <w:t>condición</w:t>
      </w:r>
      <w:r>
        <w:rPr>
          <w:spacing w:val="-13"/>
        </w:rPr>
        <w:t xml:space="preserve"> </w:t>
      </w:r>
      <w:r>
        <w:t>u</w:t>
      </w:r>
      <w:r>
        <w:rPr>
          <w:spacing w:val="-13"/>
        </w:rPr>
        <w:t xml:space="preserve"> </w:t>
      </w:r>
      <w:r>
        <w:t>otra,</w:t>
      </w:r>
      <w:r>
        <w:rPr>
          <w:spacing w:val="-16"/>
        </w:rPr>
        <w:t xml:space="preserve"> </w:t>
      </w:r>
      <w:r>
        <w:t>tomar las mejores decisiones sobre las acciones formativas que corresponde implementar en cada</w:t>
      </w:r>
      <w:r>
        <w:rPr>
          <w:spacing w:val="-1"/>
        </w:rPr>
        <w:t xml:space="preserve"> </w:t>
      </w:r>
      <w:r>
        <w:t>caso,</w:t>
      </w:r>
      <w:r>
        <w:rPr>
          <w:spacing w:val="-4"/>
        </w:rPr>
        <w:t xml:space="preserve"> </w:t>
      </w:r>
      <w:r>
        <w:t>de</w:t>
      </w:r>
      <w:r>
        <w:rPr>
          <w:spacing w:val="-1"/>
        </w:rPr>
        <w:t xml:space="preserve"> </w:t>
      </w:r>
      <w:r>
        <w:t>manera</w:t>
      </w:r>
      <w:r>
        <w:rPr>
          <w:spacing w:val="-1"/>
        </w:rPr>
        <w:t xml:space="preserve"> </w:t>
      </w:r>
      <w:r>
        <w:t>flexible</w:t>
      </w:r>
      <w:r>
        <w:rPr>
          <w:spacing w:val="-1"/>
        </w:rPr>
        <w:t xml:space="preserve"> </w:t>
      </w:r>
      <w:r>
        <w:t>y</w:t>
      </w:r>
      <w:r>
        <w:rPr>
          <w:spacing w:val="-1"/>
        </w:rPr>
        <w:t xml:space="preserve"> </w:t>
      </w:r>
      <w:r>
        <w:t>adaptada</w:t>
      </w:r>
      <w:r>
        <w:rPr>
          <w:spacing w:val="-5"/>
        </w:rPr>
        <w:t xml:space="preserve"> </w:t>
      </w:r>
      <w:r>
        <w:t>a</w:t>
      </w:r>
      <w:r>
        <w:rPr>
          <w:spacing w:val="-1"/>
        </w:rPr>
        <w:t xml:space="preserve"> </w:t>
      </w:r>
      <w:r>
        <w:t>la</w:t>
      </w:r>
      <w:r>
        <w:rPr>
          <w:spacing w:val="-1"/>
        </w:rPr>
        <w:t xml:space="preserve"> </w:t>
      </w:r>
      <w:r>
        <w:t>persona</w:t>
      </w:r>
      <w:r>
        <w:rPr>
          <w:spacing w:val="-1"/>
        </w:rPr>
        <w:t xml:space="preserve"> </w:t>
      </w:r>
      <w:r>
        <w:t>y</w:t>
      </w:r>
      <w:r>
        <w:rPr>
          <w:spacing w:val="-1"/>
        </w:rPr>
        <w:t xml:space="preserve"> </w:t>
      </w:r>
      <w:r>
        <w:t>a</w:t>
      </w:r>
      <w:r>
        <w:rPr>
          <w:spacing w:val="-1"/>
        </w:rPr>
        <w:t xml:space="preserve"> </w:t>
      </w:r>
      <w:r>
        <w:t>sus</w:t>
      </w:r>
      <w:r>
        <w:rPr>
          <w:spacing w:val="-1"/>
        </w:rPr>
        <w:t xml:space="preserve"> </w:t>
      </w:r>
      <w:r>
        <w:t>circunstancias</w:t>
      </w:r>
      <w:r>
        <w:rPr>
          <w:spacing w:val="-1"/>
        </w:rPr>
        <w:t xml:space="preserve"> </w:t>
      </w:r>
      <w:r>
        <w:t>particulares. Así,</w:t>
      </w:r>
      <w:r>
        <w:rPr>
          <w:spacing w:val="-7"/>
        </w:rPr>
        <w:t xml:space="preserve"> </w:t>
      </w:r>
      <w:r>
        <w:t>por</w:t>
      </w:r>
      <w:r>
        <w:rPr>
          <w:spacing w:val="-7"/>
        </w:rPr>
        <w:t xml:space="preserve"> </w:t>
      </w:r>
      <w:r>
        <w:t>ejemplo,</w:t>
      </w:r>
      <w:r>
        <w:rPr>
          <w:spacing w:val="-7"/>
        </w:rPr>
        <w:t xml:space="preserve"> </w:t>
      </w:r>
      <w:r>
        <w:t>una</w:t>
      </w:r>
      <w:r>
        <w:rPr>
          <w:spacing w:val="-4"/>
        </w:rPr>
        <w:t xml:space="preserve"> </w:t>
      </w:r>
      <w:r>
        <w:t>medida</w:t>
      </w:r>
      <w:r>
        <w:rPr>
          <w:spacing w:val="-4"/>
        </w:rPr>
        <w:t xml:space="preserve"> </w:t>
      </w:r>
      <w:r>
        <w:t>disciplinaria</w:t>
      </w:r>
      <w:r>
        <w:rPr>
          <w:spacing w:val="-4"/>
        </w:rPr>
        <w:t xml:space="preserve"> </w:t>
      </w:r>
      <w:r>
        <w:t>como</w:t>
      </w:r>
      <w:r>
        <w:rPr>
          <w:spacing w:val="-4"/>
        </w:rPr>
        <w:t xml:space="preserve"> </w:t>
      </w:r>
      <w:r>
        <w:t>la</w:t>
      </w:r>
      <w:r>
        <w:rPr>
          <w:spacing w:val="-4"/>
        </w:rPr>
        <w:t xml:space="preserve"> </w:t>
      </w:r>
      <w:r>
        <w:t>suspensión</w:t>
      </w:r>
      <w:r>
        <w:rPr>
          <w:spacing w:val="-4"/>
        </w:rPr>
        <w:t xml:space="preserve"> </w:t>
      </w:r>
      <w:r>
        <w:t>de</w:t>
      </w:r>
      <w:r>
        <w:rPr>
          <w:spacing w:val="-4"/>
        </w:rPr>
        <w:t xml:space="preserve"> </w:t>
      </w:r>
      <w:r>
        <w:t>clases,</w:t>
      </w:r>
      <w:r>
        <w:rPr>
          <w:spacing w:val="-7"/>
        </w:rPr>
        <w:t xml:space="preserve"> </w:t>
      </w:r>
      <w:r>
        <w:t>si</w:t>
      </w:r>
      <w:r>
        <w:rPr>
          <w:spacing w:val="-6"/>
        </w:rPr>
        <w:t xml:space="preserve"> </w:t>
      </w:r>
      <w:r>
        <w:t>bien</w:t>
      </w:r>
      <w:r>
        <w:rPr>
          <w:spacing w:val="-4"/>
        </w:rPr>
        <w:t xml:space="preserve"> </w:t>
      </w:r>
      <w:r>
        <w:t>puede</w:t>
      </w:r>
      <w:r>
        <w:rPr>
          <w:spacing w:val="-4"/>
        </w:rPr>
        <w:t xml:space="preserve"> </w:t>
      </w:r>
      <w:r>
        <w:t>ser una</w:t>
      </w:r>
      <w:r>
        <w:rPr>
          <w:spacing w:val="40"/>
        </w:rPr>
        <w:t xml:space="preserve"> </w:t>
      </w:r>
      <w:r>
        <w:t>consecuencia</w:t>
      </w:r>
      <w:r>
        <w:rPr>
          <w:spacing w:val="40"/>
        </w:rPr>
        <w:t xml:space="preserve"> </w:t>
      </w:r>
      <w:r>
        <w:t>apropiada</w:t>
      </w:r>
      <w:r>
        <w:rPr>
          <w:spacing w:val="40"/>
        </w:rPr>
        <w:t xml:space="preserve"> </w:t>
      </w:r>
      <w:r>
        <w:t>para</w:t>
      </w:r>
      <w:r>
        <w:rPr>
          <w:spacing w:val="40"/>
        </w:rPr>
        <w:t xml:space="preserve"> </w:t>
      </w:r>
      <w:r>
        <w:t>modificar</w:t>
      </w:r>
      <w:r>
        <w:rPr>
          <w:spacing w:val="40"/>
        </w:rPr>
        <w:t xml:space="preserve"> </w:t>
      </w:r>
      <w:r>
        <w:t>la</w:t>
      </w:r>
      <w:r>
        <w:rPr>
          <w:spacing w:val="40"/>
        </w:rPr>
        <w:t xml:space="preserve"> </w:t>
      </w:r>
      <w:r>
        <w:t>conducta</w:t>
      </w:r>
      <w:r>
        <w:rPr>
          <w:spacing w:val="40"/>
        </w:rPr>
        <w:t xml:space="preserve"> </w:t>
      </w:r>
      <w:r>
        <w:t>“indeseada”</w:t>
      </w:r>
      <w:r>
        <w:rPr>
          <w:spacing w:val="40"/>
        </w:rPr>
        <w:t xml:space="preserve"> </w:t>
      </w:r>
      <w:r>
        <w:t>de</w:t>
      </w:r>
      <w:r>
        <w:rPr>
          <w:spacing w:val="40"/>
        </w:rPr>
        <w:t xml:space="preserve"> </w:t>
      </w:r>
      <w:r>
        <w:t>un</w:t>
      </w:r>
      <w:r>
        <w:rPr>
          <w:spacing w:val="40"/>
        </w:rPr>
        <w:t xml:space="preserve"> </w:t>
      </w:r>
      <w:r>
        <w:t>estudiante</w:t>
      </w:r>
    </w:p>
    <w:p w:rsidR="003766EB" w:rsidRDefault="003766EB">
      <w:pPr>
        <w:spacing w:line="360" w:lineRule="auto"/>
        <w:jc w:val="both"/>
        <w:sectPr w:rsidR="003766EB">
          <w:pgSz w:w="12240" w:h="15840"/>
          <w:pgMar w:top="1400" w:right="680" w:bottom="280" w:left="1020" w:header="524" w:footer="0" w:gutter="0"/>
          <w:cols w:space="720"/>
        </w:sectPr>
      </w:pPr>
    </w:p>
    <w:p w:rsidR="003766EB" w:rsidRDefault="009A5ED7">
      <w:pPr>
        <w:pStyle w:val="Textoindependiente"/>
        <w:spacing w:before="81" w:line="357" w:lineRule="auto"/>
        <w:ind w:left="680" w:right="902"/>
      </w:pPr>
      <w:proofErr w:type="gramStart"/>
      <w:r>
        <w:lastRenderedPageBreak/>
        <w:t>determinado</w:t>
      </w:r>
      <w:proofErr w:type="gramEnd"/>
      <w:r>
        <w:t>,</w:t>
      </w:r>
      <w:r>
        <w:rPr>
          <w:spacing w:val="-4"/>
        </w:rPr>
        <w:t xml:space="preserve"> </w:t>
      </w:r>
      <w:r>
        <w:t>puede</w:t>
      </w:r>
      <w:r>
        <w:rPr>
          <w:spacing w:val="-1"/>
        </w:rPr>
        <w:t xml:space="preserve"> </w:t>
      </w:r>
      <w:r>
        <w:t>no</w:t>
      </w:r>
      <w:r>
        <w:rPr>
          <w:spacing w:val="-1"/>
        </w:rPr>
        <w:t xml:space="preserve"> </w:t>
      </w:r>
      <w:r>
        <w:t>serlo</w:t>
      </w:r>
      <w:r>
        <w:rPr>
          <w:spacing w:val="-1"/>
        </w:rPr>
        <w:t xml:space="preserve"> </w:t>
      </w:r>
      <w:r>
        <w:t>para</w:t>
      </w:r>
      <w:r>
        <w:rPr>
          <w:spacing w:val="-1"/>
        </w:rPr>
        <w:t xml:space="preserve"> </w:t>
      </w:r>
      <w:r>
        <w:t>otro,</w:t>
      </w:r>
      <w:r>
        <w:rPr>
          <w:spacing w:val="-4"/>
        </w:rPr>
        <w:t xml:space="preserve"> </w:t>
      </w:r>
      <w:r>
        <w:t>para</w:t>
      </w:r>
      <w:r>
        <w:rPr>
          <w:spacing w:val="-1"/>
        </w:rPr>
        <w:t xml:space="preserve"> </w:t>
      </w:r>
      <w:r>
        <w:t>quien</w:t>
      </w:r>
      <w:r>
        <w:rPr>
          <w:spacing w:val="-1"/>
        </w:rPr>
        <w:t xml:space="preserve"> </w:t>
      </w:r>
      <w:r>
        <w:t>resulta</w:t>
      </w:r>
      <w:r>
        <w:rPr>
          <w:spacing w:val="-1"/>
        </w:rPr>
        <w:t xml:space="preserve"> </w:t>
      </w:r>
      <w:r>
        <w:t>en</w:t>
      </w:r>
      <w:r>
        <w:rPr>
          <w:spacing w:val="-1"/>
        </w:rPr>
        <w:t xml:space="preserve"> </w:t>
      </w:r>
      <w:r>
        <w:t>un</w:t>
      </w:r>
      <w:r>
        <w:rPr>
          <w:spacing w:val="-1"/>
        </w:rPr>
        <w:t xml:space="preserve"> </w:t>
      </w:r>
      <w:r>
        <w:t>premio</w:t>
      </w:r>
      <w:r>
        <w:rPr>
          <w:spacing w:val="-1"/>
        </w:rPr>
        <w:t xml:space="preserve"> </w:t>
      </w:r>
      <w:r>
        <w:t>o</w:t>
      </w:r>
      <w:r>
        <w:rPr>
          <w:spacing w:val="-1"/>
        </w:rPr>
        <w:t xml:space="preserve"> </w:t>
      </w:r>
      <w:r>
        <w:t>en</w:t>
      </w:r>
      <w:r>
        <w:rPr>
          <w:spacing w:val="-1"/>
        </w:rPr>
        <w:t xml:space="preserve"> </w:t>
      </w:r>
      <w:r>
        <w:t>un</w:t>
      </w:r>
      <w:r>
        <w:rPr>
          <w:spacing w:val="-1"/>
        </w:rPr>
        <w:t xml:space="preserve"> </w:t>
      </w:r>
      <w:r>
        <w:t>refuerzo</w:t>
      </w:r>
      <w:r>
        <w:rPr>
          <w:spacing w:val="-5"/>
        </w:rPr>
        <w:t xml:space="preserve"> </w:t>
      </w:r>
      <w:r>
        <w:t>a su comportamiento.</w:t>
      </w:r>
    </w:p>
    <w:p w:rsidR="003766EB" w:rsidRDefault="003766EB">
      <w:pPr>
        <w:pStyle w:val="Textoindependiente"/>
      </w:pPr>
    </w:p>
    <w:p w:rsidR="003766EB" w:rsidRDefault="003766EB">
      <w:pPr>
        <w:pStyle w:val="Textoindependiente"/>
        <w:spacing w:before="196"/>
      </w:pPr>
    </w:p>
    <w:p w:rsidR="003766EB" w:rsidRDefault="009A5ED7">
      <w:pPr>
        <w:pStyle w:val="Textoindependiente"/>
        <w:spacing w:before="1" w:line="360" w:lineRule="auto"/>
        <w:ind w:left="680" w:right="1014" w:firstLine="708"/>
        <w:jc w:val="both"/>
      </w:pPr>
      <w:r>
        <w:t>La intervención</w:t>
      </w:r>
      <w:r>
        <w:rPr>
          <w:spacing w:val="-2"/>
        </w:rPr>
        <w:t xml:space="preserve"> </w:t>
      </w:r>
      <w:r>
        <w:t>en crisis es la estrategia</w:t>
      </w:r>
      <w:r>
        <w:rPr>
          <w:spacing w:val="-2"/>
        </w:rPr>
        <w:t xml:space="preserve"> </w:t>
      </w:r>
      <w:r>
        <w:t>que</w:t>
      </w:r>
      <w:r>
        <w:rPr>
          <w:spacing w:val="-2"/>
        </w:rPr>
        <w:t xml:space="preserve"> </w:t>
      </w:r>
      <w:r>
        <w:t>se aplica</w:t>
      </w:r>
      <w:r>
        <w:rPr>
          <w:spacing w:val="-2"/>
        </w:rPr>
        <w:t xml:space="preserve"> </w:t>
      </w:r>
      <w:r>
        <w:t>en el</w:t>
      </w:r>
      <w:r>
        <w:rPr>
          <w:spacing w:val="-1"/>
        </w:rPr>
        <w:t xml:space="preserve"> </w:t>
      </w:r>
      <w:r>
        <w:t>momento de una crisis y su objetivo es que la persona salga del</w:t>
      </w:r>
      <w:r>
        <w:rPr>
          <w:spacing w:val="-1"/>
        </w:rPr>
        <w:t xml:space="preserve"> </w:t>
      </w:r>
      <w:r>
        <w:t>estado y recupere la funcionalidad para</w:t>
      </w:r>
      <w:r>
        <w:rPr>
          <w:spacing w:val="19"/>
        </w:rPr>
        <w:t xml:space="preserve"> </w:t>
      </w:r>
      <w:r>
        <w:t>afrontar el evento a nivel emocional, conductual y racional. Es “una ayuda breve e inmediata de apoyo a la persona para restablecer su estabilidad personal a nivel emocional, físico, cognitivo y conductual (social)” (Osorio, 2017, pp.6).</w:t>
      </w:r>
    </w:p>
    <w:p w:rsidR="003766EB" w:rsidRDefault="003766EB">
      <w:pPr>
        <w:pStyle w:val="Textoindependiente"/>
      </w:pPr>
    </w:p>
    <w:p w:rsidR="003766EB" w:rsidRDefault="003766EB">
      <w:pPr>
        <w:pStyle w:val="Textoindependiente"/>
        <w:spacing w:before="192"/>
      </w:pPr>
    </w:p>
    <w:p w:rsidR="003766EB" w:rsidRDefault="009A5ED7">
      <w:pPr>
        <w:pStyle w:val="Heading1"/>
        <w:ind w:right="1163"/>
        <w:jc w:val="center"/>
      </w:pPr>
      <w:r>
        <w:t>Parte</w:t>
      </w:r>
      <w:r>
        <w:rPr>
          <w:spacing w:val="-4"/>
        </w:rPr>
        <w:t xml:space="preserve"> </w:t>
      </w:r>
      <w:r>
        <w:rPr>
          <w:spacing w:val="-10"/>
        </w:rPr>
        <w:t>1</w:t>
      </w:r>
    </w:p>
    <w:p w:rsidR="003766EB" w:rsidRDefault="003766EB">
      <w:pPr>
        <w:pStyle w:val="Textoindependiente"/>
        <w:rPr>
          <w:b/>
          <w:sz w:val="28"/>
        </w:rPr>
      </w:pPr>
    </w:p>
    <w:p w:rsidR="003766EB" w:rsidRDefault="009A5ED7">
      <w:pPr>
        <w:spacing w:before="1"/>
        <w:ind w:left="680"/>
        <w:rPr>
          <w:sz w:val="28"/>
        </w:rPr>
      </w:pPr>
      <w:r>
        <w:rPr>
          <w:sz w:val="28"/>
        </w:rPr>
        <w:t>Proceso</w:t>
      </w:r>
      <w:r>
        <w:rPr>
          <w:spacing w:val="-6"/>
          <w:sz w:val="28"/>
        </w:rPr>
        <w:t xml:space="preserve"> </w:t>
      </w:r>
      <w:r>
        <w:rPr>
          <w:sz w:val="28"/>
        </w:rPr>
        <w:t>de</w:t>
      </w:r>
      <w:r>
        <w:rPr>
          <w:spacing w:val="-5"/>
          <w:sz w:val="28"/>
        </w:rPr>
        <w:t xml:space="preserve"> </w:t>
      </w:r>
      <w:r>
        <w:rPr>
          <w:spacing w:val="-2"/>
          <w:sz w:val="28"/>
        </w:rPr>
        <w:t>intervención</w:t>
      </w:r>
    </w:p>
    <w:p w:rsidR="003766EB" w:rsidRDefault="003766EB">
      <w:pPr>
        <w:pStyle w:val="Textoindependiente"/>
        <w:rPr>
          <w:sz w:val="28"/>
        </w:rPr>
      </w:pPr>
    </w:p>
    <w:p w:rsidR="003766EB" w:rsidRDefault="009A5ED7">
      <w:pPr>
        <w:pStyle w:val="Heading2"/>
        <w:numPr>
          <w:ilvl w:val="0"/>
          <w:numId w:val="21"/>
        </w:numPr>
        <w:tabs>
          <w:tab w:val="left" w:pos="862"/>
        </w:tabs>
        <w:ind w:left="862" w:hanging="182"/>
        <w:rPr>
          <w:sz w:val="20"/>
        </w:rPr>
      </w:pPr>
      <w:r>
        <w:t>Definición</w:t>
      </w:r>
      <w:r>
        <w:rPr>
          <w:spacing w:val="-3"/>
        </w:rPr>
        <w:t xml:space="preserve"> </w:t>
      </w:r>
      <w:r>
        <w:t>del</w:t>
      </w:r>
      <w:r>
        <w:rPr>
          <w:spacing w:val="-5"/>
        </w:rPr>
        <w:t xml:space="preserve"> </w:t>
      </w:r>
      <w:r>
        <w:t>personal</w:t>
      </w:r>
      <w:r>
        <w:rPr>
          <w:spacing w:val="-2"/>
        </w:rPr>
        <w:t xml:space="preserve"> </w:t>
      </w:r>
      <w:r>
        <w:t>que</w:t>
      </w:r>
      <w:r>
        <w:rPr>
          <w:spacing w:val="-2"/>
        </w:rPr>
        <w:t xml:space="preserve"> </w:t>
      </w:r>
      <w:r>
        <w:t>atenderá</w:t>
      </w:r>
      <w:r>
        <w:rPr>
          <w:spacing w:val="-6"/>
        </w:rPr>
        <w:t xml:space="preserve"> </w:t>
      </w:r>
      <w:r>
        <w:t>la</w:t>
      </w:r>
      <w:r>
        <w:rPr>
          <w:spacing w:val="-2"/>
        </w:rPr>
        <w:t xml:space="preserve"> </w:t>
      </w:r>
      <w:r>
        <w:rPr>
          <w:spacing w:val="-4"/>
        </w:rPr>
        <w:t>DEC:</w:t>
      </w:r>
    </w:p>
    <w:p w:rsidR="003766EB" w:rsidRDefault="003766EB">
      <w:pPr>
        <w:pStyle w:val="Textoindependiente"/>
        <w:spacing w:before="34"/>
        <w:rPr>
          <w:b/>
        </w:rPr>
      </w:pPr>
    </w:p>
    <w:p w:rsidR="003766EB" w:rsidRDefault="009A5ED7">
      <w:pPr>
        <w:pStyle w:val="Prrafodelista"/>
        <w:numPr>
          <w:ilvl w:val="0"/>
          <w:numId w:val="19"/>
        </w:numPr>
        <w:tabs>
          <w:tab w:val="left" w:pos="1398"/>
          <w:tab w:val="left" w:pos="1401"/>
        </w:tabs>
        <w:spacing w:line="360" w:lineRule="auto"/>
        <w:ind w:right="1022"/>
        <w:jc w:val="both"/>
      </w:pPr>
      <w:r>
        <w:t>Encargado/a: Persona a cargo de la situación, con rol mediador y acompañante directo durante todo el proceso. Es deseable que tenga un vínculo previo de confianza con el NNAJ y algún grado de preparación. Para tal efecto, varias personas deben contar con entrenamiento previo.</w:t>
      </w:r>
    </w:p>
    <w:p w:rsidR="003766EB" w:rsidRDefault="003766EB">
      <w:pPr>
        <w:pStyle w:val="Textoindependiente"/>
        <w:spacing w:before="126"/>
      </w:pPr>
    </w:p>
    <w:p w:rsidR="003766EB" w:rsidRDefault="009A5ED7">
      <w:pPr>
        <w:pStyle w:val="Prrafodelista"/>
        <w:numPr>
          <w:ilvl w:val="0"/>
          <w:numId w:val="19"/>
        </w:numPr>
        <w:tabs>
          <w:tab w:val="left" w:pos="1398"/>
          <w:tab w:val="left" w:pos="1401"/>
        </w:tabs>
        <w:spacing w:line="360" w:lineRule="auto"/>
        <w:ind w:right="1022"/>
        <w:jc w:val="both"/>
      </w:pPr>
      <w:r>
        <w:t>Acompañante interno: adulto que permanecerá en el interior del recinto junto al estudiante y encargado,</w:t>
      </w:r>
      <w:r>
        <w:rPr>
          <w:spacing w:val="-2"/>
        </w:rPr>
        <w:t xml:space="preserve"> </w:t>
      </w:r>
      <w:r>
        <w:t>pero a una distancia mayor,</w:t>
      </w:r>
      <w:r>
        <w:rPr>
          <w:spacing w:val="-2"/>
        </w:rPr>
        <w:t xml:space="preserve"> </w:t>
      </w:r>
      <w:r>
        <w:t>sin intervenir</w:t>
      </w:r>
      <w:r>
        <w:rPr>
          <w:spacing w:val="-2"/>
        </w:rPr>
        <w:t xml:space="preserve"> </w:t>
      </w:r>
      <w:r>
        <w:t>directamente en la situación. Permanecerá mayormente en silencio, siempre alerta y de frente al estudiante con una actitud de resguardo y comprensión.</w:t>
      </w:r>
    </w:p>
    <w:p w:rsidR="003766EB" w:rsidRDefault="003766EB">
      <w:pPr>
        <w:pStyle w:val="Textoindependiente"/>
        <w:spacing w:before="125"/>
      </w:pPr>
    </w:p>
    <w:p w:rsidR="003766EB" w:rsidRDefault="009A5ED7">
      <w:pPr>
        <w:pStyle w:val="Prrafodelista"/>
        <w:numPr>
          <w:ilvl w:val="0"/>
          <w:numId w:val="19"/>
        </w:numPr>
        <w:tabs>
          <w:tab w:val="left" w:pos="1399"/>
          <w:tab w:val="left" w:pos="1401"/>
        </w:tabs>
        <w:spacing w:before="1" w:line="360" w:lineRule="auto"/>
        <w:ind w:right="1022"/>
        <w:jc w:val="both"/>
      </w:pPr>
      <w:r>
        <w:t>Acompañante</w:t>
      </w:r>
      <w:r>
        <w:rPr>
          <w:spacing w:val="-3"/>
        </w:rPr>
        <w:t xml:space="preserve"> </w:t>
      </w:r>
      <w:r>
        <w:t>externo:</w:t>
      </w:r>
      <w:r>
        <w:rPr>
          <w:spacing w:val="-3"/>
        </w:rPr>
        <w:t xml:space="preserve"> </w:t>
      </w:r>
      <w:r>
        <w:t>adulto</w:t>
      </w:r>
      <w:r>
        <w:rPr>
          <w:spacing w:val="-3"/>
        </w:rPr>
        <w:t xml:space="preserve"> </w:t>
      </w:r>
      <w:r>
        <w:t>que</w:t>
      </w:r>
      <w:r>
        <w:rPr>
          <w:spacing w:val="-3"/>
        </w:rPr>
        <w:t xml:space="preserve"> </w:t>
      </w:r>
      <w:r>
        <w:t>permanecerá</w:t>
      </w:r>
      <w:r>
        <w:rPr>
          <w:spacing w:val="-3"/>
        </w:rPr>
        <w:t xml:space="preserve"> </w:t>
      </w:r>
      <w:r>
        <w:t>fuera</w:t>
      </w:r>
      <w:r>
        <w:rPr>
          <w:spacing w:val="-3"/>
        </w:rPr>
        <w:t xml:space="preserve"> </w:t>
      </w:r>
      <w:r>
        <w:t>de</w:t>
      </w:r>
      <w:r>
        <w:rPr>
          <w:spacing w:val="-3"/>
        </w:rPr>
        <w:t xml:space="preserve"> </w:t>
      </w:r>
      <w:r>
        <w:t>la</w:t>
      </w:r>
      <w:r>
        <w:rPr>
          <w:spacing w:val="-3"/>
        </w:rPr>
        <w:t xml:space="preserve"> </w:t>
      </w:r>
      <w:r>
        <w:t>sala</w:t>
      </w:r>
      <w:r>
        <w:rPr>
          <w:spacing w:val="-3"/>
        </w:rPr>
        <w:t xml:space="preserve"> </w:t>
      </w:r>
      <w:r>
        <w:t>o</w:t>
      </w:r>
      <w:r>
        <w:rPr>
          <w:spacing w:val="-3"/>
        </w:rPr>
        <w:t xml:space="preserve"> </w:t>
      </w:r>
      <w:r>
        <w:t>recinto</w:t>
      </w:r>
      <w:r>
        <w:rPr>
          <w:spacing w:val="-3"/>
        </w:rPr>
        <w:t xml:space="preserve"> </w:t>
      </w:r>
      <w:r>
        <w:t>en</w:t>
      </w:r>
      <w:r>
        <w:rPr>
          <w:spacing w:val="-3"/>
        </w:rPr>
        <w:t xml:space="preserve"> </w:t>
      </w:r>
      <w:r>
        <w:t>donde ocurra</w:t>
      </w:r>
      <w:r>
        <w:rPr>
          <w:spacing w:val="-5"/>
        </w:rPr>
        <w:t xml:space="preserve"> </w:t>
      </w:r>
      <w:r>
        <w:t>la</w:t>
      </w:r>
      <w:r>
        <w:rPr>
          <w:spacing w:val="-5"/>
        </w:rPr>
        <w:t xml:space="preserve"> </w:t>
      </w:r>
      <w:r>
        <w:t>situación</w:t>
      </w:r>
      <w:r>
        <w:rPr>
          <w:spacing w:val="-5"/>
        </w:rPr>
        <w:t xml:space="preserve"> </w:t>
      </w:r>
      <w:r>
        <w:t>de</w:t>
      </w:r>
      <w:r>
        <w:rPr>
          <w:spacing w:val="-5"/>
        </w:rPr>
        <w:t xml:space="preserve"> </w:t>
      </w:r>
      <w:r>
        <w:t>contención;</w:t>
      </w:r>
      <w:r>
        <w:rPr>
          <w:spacing w:val="-8"/>
        </w:rPr>
        <w:t xml:space="preserve"> </w:t>
      </w:r>
      <w:r>
        <w:t>debe</w:t>
      </w:r>
      <w:r>
        <w:rPr>
          <w:spacing w:val="-5"/>
        </w:rPr>
        <w:t xml:space="preserve"> </w:t>
      </w:r>
      <w:r>
        <w:t>coordinar</w:t>
      </w:r>
      <w:r>
        <w:rPr>
          <w:spacing w:val="-8"/>
        </w:rPr>
        <w:t xml:space="preserve"> </w:t>
      </w:r>
      <w:r>
        <w:t>la</w:t>
      </w:r>
      <w:r>
        <w:rPr>
          <w:spacing w:val="-5"/>
        </w:rPr>
        <w:t xml:space="preserve"> </w:t>
      </w:r>
      <w:r>
        <w:t>información</w:t>
      </w:r>
      <w:r>
        <w:rPr>
          <w:spacing w:val="-5"/>
        </w:rPr>
        <w:t xml:space="preserve"> </w:t>
      </w:r>
      <w:r>
        <w:t>y</w:t>
      </w:r>
      <w:r>
        <w:rPr>
          <w:spacing w:val="-5"/>
        </w:rPr>
        <w:t xml:space="preserve"> </w:t>
      </w:r>
      <w:r>
        <w:t>dar</w:t>
      </w:r>
      <w:r>
        <w:rPr>
          <w:spacing w:val="-8"/>
        </w:rPr>
        <w:t xml:space="preserve"> </w:t>
      </w:r>
      <w:r>
        <w:t>aviso</w:t>
      </w:r>
      <w:r>
        <w:rPr>
          <w:spacing w:val="-5"/>
        </w:rPr>
        <w:t xml:space="preserve"> </w:t>
      </w:r>
      <w:r>
        <w:t>al</w:t>
      </w:r>
      <w:r>
        <w:rPr>
          <w:spacing w:val="-7"/>
        </w:rPr>
        <w:t xml:space="preserve"> </w:t>
      </w:r>
      <w:r>
        <w:t>resto del personal según corresponda (llamar</w:t>
      </w:r>
      <w:r>
        <w:rPr>
          <w:spacing w:val="-1"/>
        </w:rPr>
        <w:t xml:space="preserve"> </w:t>
      </w:r>
      <w:r>
        <w:t>por</w:t>
      </w:r>
      <w:r>
        <w:rPr>
          <w:spacing w:val="-1"/>
        </w:rPr>
        <w:t xml:space="preserve"> </w:t>
      </w:r>
      <w:r>
        <w:t>teléfono,</w:t>
      </w:r>
      <w:r>
        <w:rPr>
          <w:spacing w:val="-1"/>
        </w:rPr>
        <w:t xml:space="preserve"> </w:t>
      </w:r>
      <w:r>
        <w:t>informar</w:t>
      </w:r>
      <w:r>
        <w:rPr>
          <w:spacing w:val="-1"/>
        </w:rPr>
        <w:t xml:space="preserve"> </w:t>
      </w:r>
      <w:r>
        <w:t>a directivos</w:t>
      </w:r>
      <w:r>
        <w:rPr>
          <w:spacing w:val="-2"/>
        </w:rPr>
        <w:t xml:space="preserve"> </w:t>
      </w:r>
      <w:r>
        <w:t>u otros).</w:t>
      </w:r>
    </w:p>
    <w:p w:rsidR="003766EB" w:rsidRDefault="003766EB">
      <w:pPr>
        <w:spacing w:line="360" w:lineRule="auto"/>
        <w:jc w:val="both"/>
        <w:sectPr w:rsidR="003766EB">
          <w:pgSz w:w="12240" w:h="15840"/>
          <w:pgMar w:top="1400" w:right="680" w:bottom="280" w:left="1020" w:header="524" w:footer="0" w:gutter="0"/>
          <w:cols w:space="720"/>
        </w:sectPr>
      </w:pPr>
    </w:p>
    <w:p w:rsidR="003766EB" w:rsidRDefault="009A5ED7">
      <w:pPr>
        <w:pStyle w:val="Heading1"/>
        <w:numPr>
          <w:ilvl w:val="0"/>
          <w:numId w:val="21"/>
        </w:numPr>
        <w:tabs>
          <w:tab w:val="left" w:pos="911"/>
        </w:tabs>
        <w:spacing w:before="80"/>
        <w:ind w:left="911" w:hanging="231"/>
        <w:rPr>
          <w:sz w:val="26"/>
        </w:rPr>
      </w:pPr>
      <w:r>
        <w:lastRenderedPageBreak/>
        <w:t>Funcionamiento</w:t>
      </w:r>
      <w:r>
        <w:rPr>
          <w:spacing w:val="-8"/>
        </w:rPr>
        <w:t xml:space="preserve"> </w:t>
      </w:r>
      <w:r>
        <w:t>de</w:t>
      </w:r>
      <w:r>
        <w:rPr>
          <w:spacing w:val="-5"/>
        </w:rPr>
        <w:t xml:space="preserve"> </w:t>
      </w:r>
      <w:r>
        <w:t>responsabilidades</w:t>
      </w:r>
      <w:r>
        <w:rPr>
          <w:spacing w:val="-5"/>
        </w:rPr>
        <w:t xml:space="preserve"> </w:t>
      </w:r>
      <w:r>
        <w:t>por</w:t>
      </w:r>
      <w:r>
        <w:rPr>
          <w:spacing w:val="-6"/>
        </w:rPr>
        <w:t xml:space="preserve"> </w:t>
      </w:r>
      <w:r>
        <w:rPr>
          <w:spacing w:val="-2"/>
        </w:rPr>
        <w:t>nivel</w:t>
      </w:r>
    </w:p>
    <w:p w:rsidR="003766EB" w:rsidRDefault="009A5ED7">
      <w:pPr>
        <w:pStyle w:val="Prrafodelista"/>
        <w:numPr>
          <w:ilvl w:val="0"/>
          <w:numId w:val="20"/>
        </w:numPr>
        <w:tabs>
          <w:tab w:val="left" w:pos="983"/>
        </w:tabs>
        <w:spacing w:before="183" w:line="259" w:lineRule="auto"/>
        <w:ind w:right="1023" w:firstLine="76"/>
        <w:rPr>
          <w:sz w:val="24"/>
        </w:rPr>
      </w:pPr>
      <w:r>
        <w:rPr>
          <w:sz w:val="24"/>
        </w:rPr>
        <w:t>Para</w:t>
      </w:r>
      <w:r>
        <w:rPr>
          <w:spacing w:val="-12"/>
          <w:sz w:val="24"/>
        </w:rPr>
        <w:t xml:space="preserve"> </w:t>
      </w:r>
      <w:r>
        <w:rPr>
          <w:sz w:val="24"/>
        </w:rPr>
        <w:t>la</w:t>
      </w:r>
      <w:r>
        <w:rPr>
          <w:spacing w:val="-12"/>
          <w:sz w:val="24"/>
        </w:rPr>
        <w:t xml:space="preserve"> </w:t>
      </w:r>
      <w:r>
        <w:rPr>
          <w:sz w:val="24"/>
        </w:rPr>
        <w:t>fase</w:t>
      </w:r>
      <w:r>
        <w:rPr>
          <w:spacing w:val="-12"/>
          <w:sz w:val="24"/>
        </w:rPr>
        <w:t xml:space="preserve"> </w:t>
      </w:r>
      <w:r>
        <w:rPr>
          <w:sz w:val="24"/>
        </w:rPr>
        <w:t>1</w:t>
      </w:r>
      <w:r>
        <w:rPr>
          <w:spacing w:val="-12"/>
          <w:sz w:val="24"/>
        </w:rPr>
        <w:t xml:space="preserve"> </w:t>
      </w:r>
      <w:r>
        <w:rPr>
          <w:sz w:val="24"/>
        </w:rPr>
        <w:t>de</w:t>
      </w:r>
      <w:r>
        <w:rPr>
          <w:spacing w:val="-12"/>
          <w:sz w:val="24"/>
        </w:rPr>
        <w:t xml:space="preserve"> </w:t>
      </w:r>
      <w:r>
        <w:rPr>
          <w:sz w:val="24"/>
        </w:rPr>
        <w:t>prevención</w:t>
      </w:r>
      <w:r>
        <w:rPr>
          <w:spacing w:val="-12"/>
          <w:sz w:val="24"/>
        </w:rPr>
        <w:t xml:space="preserve"> </w:t>
      </w:r>
      <w:r>
        <w:rPr>
          <w:sz w:val="24"/>
        </w:rPr>
        <w:t>ante</w:t>
      </w:r>
      <w:r>
        <w:rPr>
          <w:spacing w:val="-12"/>
          <w:sz w:val="24"/>
        </w:rPr>
        <w:t xml:space="preserve"> </w:t>
      </w:r>
      <w:r>
        <w:rPr>
          <w:sz w:val="24"/>
        </w:rPr>
        <w:t>una</w:t>
      </w:r>
      <w:r>
        <w:rPr>
          <w:spacing w:val="-12"/>
          <w:sz w:val="24"/>
        </w:rPr>
        <w:t xml:space="preserve"> </w:t>
      </w:r>
      <w:r>
        <w:rPr>
          <w:sz w:val="24"/>
        </w:rPr>
        <w:t>DEC,</w:t>
      </w:r>
      <w:r>
        <w:rPr>
          <w:spacing w:val="-9"/>
          <w:sz w:val="24"/>
        </w:rPr>
        <w:t xml:space="preserve"> </w:t>
      </w:r>
      <w:r>
        <w:rPr>
          <w:sz w:val="24"/>
        </w:rPr>
        <w:t>el</w:t>
      </w:r>
      <w:r>
        <w:rPr>
          <w:spacing w:val="-11"/>
          <w:sz w:val="24"/>
        </w:rPr>
        <w:t xml:space="preserve"> </w:t>
      </w:r>
      <w:r>
        <w:rPr>
          <w:sz w:val="24"/>
        </w:rPr>
        <w:t>primer</w:t>
      </w:r>
      <w:r>
        <w:rPr>
          <w:spacing w:val="-10"/>
          <w:sz w:val="24"/>
        </w:rPr>
        <w:t xml:space="preserve"> </w:t>
      </w:r>
      <w:r>
        <w:rPr>
          <w:sz w:val="24"/>
        </w:rPr>
        <w:t>responsable</w:t>
      </w:r>
      <w:r>
        <w:rPr>
          <w:spacing w:val="-12"/>
          <w:sz w:val="24"/>
        </w:rPr>
        <w:t xml:space="preserve"> </w:t>
      </w:r>
      <w:r>
        <w:rPr>
          <w:sz w:val="24"/>
        </w:rPr>
        <w:t>de</w:t>
      </w:r>
      <w:r>
        <w:rPr>
          <w:spacing w:val="-12"/>
          <w:sz w:val="24"/>
        </w:rPr>
        <w:t xml:space="preserve"> </w:t>
      </w:r>
      <w:r>
        <w:rPr>
          <w:sz w:val="24"/>
        </w:rPr>
        <w:t>contención en el aula es el docente, quién tomara la decisión de informar a un inspector para alertar el episodio en caso de continuar una DEC en aumento.</w:t>
      </w:r>
    </w:p>
    <w:p w:rsidR="003766EB" w:rsidRDefault="009A5ED7">
      <w:pPr>
        <w:pStyle w:val="Prrafodelista"/>
        <w:numPr>
          <w:ilvl w:val="0"/>
          <w:numId w:val="20"/>
        </w:numPr>
        <w:tabs>
          <w:tab w:val="left" w:pos="1043"/>
        </w:tabs>
        <w:spacing w:before="160" w:line="256" w:lineRule="auto"/>
        <w:ind w:right="1025" w:firstLine="0"/>
        <w:rPr>
          <w:sz w:val="24"/>
        </w:rPr>
      </w:pPr>
      <w:r>
        <w:rPr>
          <w:sz w:val="24"/>
        </w:rPr>
        <w:t>Se deja constancia que los responsables mencionados a continuación solo tendrán participación directa a partir de la activación de la Fase 2.</w:t>
      </w:r>
    </w:p>
    <w:p w:rsidR="003766EB" w:rsidRDefault="003766EB">
      <w:pPr>
        <w:pStyle w:val="Textoindependiente"/>
        <w:spacing w:before="189"/>
        <w:rPr>
          <w:sz w:val="24"/>
        </w:rPr>
      </w:pPr>
    </w:p>
    <w:p w:rsidR="003766EB" w:rsidRDefault="003766EB">
      <w:pPr>
        <w:pStyle w:val="Textoindependiente"/>
      </w:pPr>
    </w:p>
    <w:p w:rsidR="003766EB" w:rsidRDefault="003766EB">
      <w:pPr>
        <w:pStyle w:val="Textoindependiente"/>
        <w:spacing w:before="42"/>
      </w:pPr>
    </w:p>
    <w:p w:rsidR="003766EB" w:rsidRDefault="009A5ED7">
      <w:pPr>
        <w:pStyle w:val="Prrafodelista"/>
        <w:numPr>
          <w:ilvl w:val="1"/>
          <w:numId w:val="21"/>
        </w:numPr>
        <w:tabs>
          <w:tab w:val="left" w:pos="1766"/>
        </w:tabs>
        <w:spacing w:after="21"/>
        <w:ind w:left="1766" w:hanging="365"/>
      </w:pPr>
      <w:r>
        <w:t>Enseñanza</w:t>
      </w:r>
      <w:r>
        <w:rPr>
          <w:spacing w:val="-5"/>
        </w:rPr>
        <w:t xml:space="preserve"> </w:t>
      </w:r>
      <w:r>
        <w:t>Básica</w:t>
      </w:r>
      <w:r>
        <w:rPr>
          <w:spacing w:val="-2"/>
        </w:rPr>
        <w:t xml:space="preserve"> </w:t>
      </w:r>
    </w:p>
    <w:tbl>
      <w:tblPr>
        <w:tblStyle w:val="TableNormal"/>
        <w:tblW w:w="0" w:type="auto"/>
        <w:tblInd w:w="1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13"/>
        <w:gridCol w:w="2661"/>
        <w:gridCol w:w="2737"/>
      </w:tblGrid>
      <w:tr w:rsidR="003766EB">
        <w:trPr>
          <w:trHeight w:val="250"/>
        </w:trPr>
        <w:tc>
          <w:tcPr>
            <w:tcW w:w="2713" w:type="dxa"/>
          </w:tcPr>
          <w:p w:rsidR="003766EB" w:rsidRDefault="009A5ED7">
            <w:pPr>
              <w:pStyle w:val="TableParagraph"/>
              <w:spacing w:line="230" w:lineRule="exact"/>
              <w:ind w:left="107"/>
              <w:rPr>
                <w:b/>
              </w:rPr>
            </w:pPr>
            <w:r>
              <w:rPr>
                <w:b/>
                <w:spacing w:val="-2"/>
              </w:rPr>
              <w:t>Personal</w:t>
            </w:r>
          </w:p>
        </w:tc>
        <w:tc>
          <w:tcPr>
            <w:tcW w:w="2661" w:type="dxa"/>
          </w:tcPr>
          <w:p w:rsidR="003766EB" w:rsidRDefault="009A5ED7">
            <w:pPr>
              <w:pStyle w:val="TableParagraph"/>
              <w:spacing w:line="230" w:lineRule="exact"/>
              <w:ind w:left="106"/>
              <w:rPr>
                <w:b/>
              </w:rPr>
            </w:pPr>
            <w:r>
              <w:rPr>
                <w:b/>
              </w:rPr>
              <w:t>Persona</w:t>
            </w:r>
            <w:r>
              <w:rPr>
                <w:b/>
                <w:spacing w:val="-3"/>
              </w:rPr>
              <w:t xml:space="preserve"> </w:t>
            </w:r>
            <w:r>
              <w:rPr>
                <w:b/>
                <w:spacing w:val="-10"/>
              </w:rPr>
              <w:t>1</w:t>
            </w:r>
          </w:p>
        </w:tc>
        <w:tc>
          <w:tcPr>
            <w:tcW w:w="2737" w:type="dxa"/>
          </w:tcPr>
          <w:p w:rsidR="003766EB" w:rsidRDefault="009A5ED7">
            <w:pPr>
              <w:pStyle w:val="TableParagraph"/>
              <w:spacing w:line="230" w:lineRule="exact"/>
              <w:ind w:left="106"/>
              <w:rPr>
                <w:b/>
              </w:rPr>
            </w:pPr>
            <w:r>
              <w:rPr>
                <w:b/>
              </w:rPr>
              <w:t>Persona</w:t>
            </w:r>
            <w:r>
              <w:rPr>
                <w:b/>
                <w:spacing w:val="-3"/>
              </w:rPr>
              <w:t xml:space="preserve"> </w:t>
            </w:r>
            <w:r>
              <w:rPr>
                <w:b/>
                <w:spacing w:val="-10"/>
              </w:rPr>
              <w:t>2</w:t>
            </w:r>
          </w:p>
        </w:tc>
      </w:tr>
      <w:tr w:rsidR="003766EB">
        <w:trPr>
          <w:trHeight w:val="254"/>
        </w:trPr>
        <w:tc>
          <w:tcPr>
            <w:tcW w:w="2713" w:type="dxa"/>
          </w:tcPr>
          <w:p w:rsidR="003766EB" w:rsidRDefault="009A5ED7">
            <w:pPr>
              <w:pStyle w:val="TableParagraph"/>
              <w:spacing w:before="1" w:line="233" w:lineRule="exact"/>
              <w:ind w:left="107"/>
            </w:pPr>
            <w:r>
              <w:rPr>
                <w:spacing w:val="-2"/>
              </w:rPr>
              <w:t>Encargado</w:t>
            </w:r>
          </w:p>
        </w:tc>
        <w:tc>
          <w:tcPr>
            <w:tcW w:w="2661" w:type="dxa"/>
          </w:tcPr>
          <w:p w:rsidR="003766EB" w:rsidRDefault="00F942CE">
            <w:pPr>
              <w:pStyle w:val="TableParagraph"/>
              <w:spacing w:before="1" w:line="233" w:lineRule="exact"/>
              <w:ind w:left="106"/>
            </w:pPr>
            <w:r>
              <w:t>Coordinadora PIE</w:t>
            </w:r>
          </w:p>
        </w:tc>
        <w:tc>
          <w:tcPr>
            <w:tcW w:w="2737" w:type="dxa"/>
          </w:tcPr>
          <w:p w:rsidR="003766EB" w:rsidRDefault="00F942CE" w:rsidP="00F942CE">
            <w:pPr>
              <w:pStyle w:val="TableParagraph"/>
              <w:spacing w:before="1" w:line="233" w:lineRule="exact"/>
            </w:pPr>
            <w:r>
              <w:rPr>
                <w:spacing w:val="-2"/>
              </w:rPr>
              <w:t xml:space="preserve"> </w:t>
            </w:r>
            <w:proofErr w:type="spellStart"/>
            <w:r>
              <w:rPr>
                <w:spacing w:val="-2"/>
              </w:rPr>
              <w:t>Perofesora</w:t>
            </w:r>
            <w:proofErr w:type="spellEnd"/>
            <w:r>
              <w:rPr>
                <w:spacing w:val="-2"/>
              </w:rPr>
              <w:t xml:space="preserve"> PIE Curso</w:t>
            </w:r>
          </w:p>
        </w:tc>
      </w:tr>
      <w:tr w:rsidR="003766EB">
        <w:trPr>
          <w:trHeight w:val="254"/>
        </w:trPr>
        <w:tc>
          <w:tcPr>
            <w:tcW w:w="2713" w:type="dxa"/>
          </w:tcPr>
          <w:p w:rsidR="003766EB" w:rsidRDefault="009A5ED7">
            <w:pPr>
              <w:pStyle w:val="TableParagraph"/>
              <w:spacing w:before="1" w:line="233" w:lineRule="exact"/>
              <w:ind w:left="107"/>
            </w:pPr>
            <w:r>
              <w:t>Acompañante</w:t>
            </w:r>
            <w:r>
              <w:rPr>
                <w:spacing w:val="-6"/>
              </w:rPr>
              <w:t xml:space="preserve"> </w:t>
            </w:r>
            <w:r>
              <w:rPr>
                <w:spacing w:val="-2"/>
              </w:rPr>
              <w:t>interno</w:t>
            </w:r>
          </w:p>
        </w:tc>
        <w:tc>
          <w:tcPr>
            <w:tcW w:w="2661" w:type="dxa"/>
          </w:tcPr>
          <w:p w:rsidR="003766EB" w:rsidRDefault="00F942CE">
            <w:pPr>
              <w:pStyle w:val="TableParagraph"/>
              <w:spacing w:before="1" w:line="233" w:lineRule="exact"/>
              <w:ind w:left="106"/>
            </w:pPr>
            <w:r>
              <w:rPr>
                <w:spacing w:val="-2"/>
              </w:rPr>
              <w:t>Coordinadora PIE</w:t>
            </w:r>
          </w:p>
        </w:tc>
        <w:tc>
          <w:tcPr>
            <w:tcW w:w="2737" w:type="dxa"/>
          </w:tcPr>
          <w:p w:rsidR="003766EB" w:rsidRDefault="009A5ED7">
            <w:pPr>
              <w:pStyle w:val="TableParagraph"/>
              <w:spacing w:before="1" w:line="233" w:lineRule="exact"/>
              <w:ind w:left="106"/>
            </w:pPr>
            <w:r>
              <w:t xml:space="preserve">Ed. </w:t>
            </w:r>
            <w:r>
              <w:rPr>
                <w:spacing w:val="-2"/>
              </w:rPr>
              <w:t>Diferencial</w:t>
            </w:r>
            <w:r w:rsidR="00F942CE">
              <w:rPr>
                <w:spacing w:val="-2"/>
              </w:rPr>
              <w:t xml:space="preserve"> designada</w:t>
            </w:r>
          </w:p>
        </w:tc>
      </w:tr>
      <w:tr w:rsidR="003766EB">
        <w:trPr>
          <w:trHeight w:val="250"/>
        </w:trPr>
        <w:tc>
          <w:tcPr>
            <w:tcW w:w="2713" w:type="dxa"/>
          </w:tcPr>
          <w:p w:rsidR="003766EB" w:rsidRDefault="009A5ED7">
            <w:pPr>
              <w:pStyle w:val="TableParagraph"/>
              <w:spacing w:line="230" w:lineRule="exact"/>
              <w:ind w:left="155"/>
            </w:pPr>
            <w:r>
              <w:t>Acompañante</w:t>
            </w:r>
            <w:r>
              <w:rPr>
                <w:spacing w:val="-2"/>
              </w:rPr>
              <w:t xml:space="preserve"> externo</w:t>
            </w:r>
          </w:p>
        </w:tc>
        <w:tc>
          <w:tcPr>
            <w:tcW w:w="2661" w:type="dxa"/>
          </w:tcPr>
          <w:p w:rsidR="003766EB" w:rsidRDefault="009A5ED7">
            <w:pPr>
              <w:pStyle w:val="TableParagraph"/>
              <w:spacing w:line="230" w:lineRule="exact"/>
              <w:ind w:left="106"/>
            </w:pPr>
            <w:r>
              <w:t>Inspector</w:t>
            </w:r>
            <w:r>
              <w:rPr>
                <w:spacing w:val="-5"/>
              </w:rPr>
              <w:t xml:space="preserve"> </w:t>
            </w:r>
            <w:r>
              <w:rPr>
                <w:spacing w:val="-2"/>
              </w:rPr>
              <w:t>General</w:t>
            </w:r>
          </w:p>
        </w:tc>
        <w:tc>
          <w:tcPr>
            <w:tcW w:w="2737" w:type="dxa"/>
          </w:tcPr>
          <w:p w:rsidR="003766EB" w:rsidRDefault="00446D25">
            <w:pPr>
              <w:pStyle w:val="TableParagraph"/>
              <w:spacing w:line="230" w:lineRule="exact"/>
              <w:ind w:left="106"/>
            </w:pPr>
            <w:r>
              <w:t>UTP</w:t>
            </w:r>
          </w:p>
        </w:tc>
      </w:tr>
    </w:tbl>
    <w:p w:rsidR="003766EB" w:rsidRDefault="003766EB">
      <w:pPr>
        <w:pStyle w:val="Textoindependiente"/>
      </w:pPr>
    </w:p>
    <w:p w:rsidR="003766EB" w:rsidRDefault="003766EB">
      <w:pPr>
        <w:pStyle w:val="Textoindependiente"/>
        <w:spacing w:before="142"/>
      </w:pPr>
    </w:p>
    <w:p w:rsidR="003766EB" w:rsidRDefault="009A5ED7">
      <w:pPr>
        <w:pStyle w:val="Heading1"/>
        <w:numPr>
          <w:ilvl w:val="0"/>
          <w:numId w:val="21"/>
        </w:numPr>
        <w:tabs>
          <w:tab w:val="left" w:pos="911"/>
        </w:tabs>
        <w:ind w:left="911" w:hanging="231"/>
        <w:rPr>
          <w:sz w:val="26"/>
        </w:rPr>
      </w:pPr>
      <w:r>
        <w:t>Procedimientos</w:t>
      </w:r>
      <w:r>
        <w:rPr>
          <w:spacing w:val="-6"/>
        </w:rPr>
        <w:t xml:space="preserve"> </w:t>
      </w:r>
      <w:r>
        <w:t>de</w:t>
      </w:r>
      <w:r>
        <w:rPr>
          <w:spacing w:val="-5"/>
        </w:rPr>
        <w:t xml:space="preserve"> </w:t>
      </w:r>
      <w:r>
        <w:rPr>
          <w:spacing w:val="-2"/>
        </w:rPr>
        <w:t>acompañamiento</w:t>
      </w:r>
    </w:p>
    <w:p w:rsidR="003766EB" w:rsidRDefault="009A5ED7">
      <w:pPr>
        <w:pStyle w:val="Heading2"/>
        <w:numPr>
          <w:ilvl w:val="1"/>
          <w:numId w:val="21"/>
        </w:numPr>
        <w:tabs>
          <w:tab w:val="left" w:pos="1344"/>
        </w:tabs>
        <w:spacing w:before="318" w:line="360" w:lineRule="auto"/>
        <w:ind w:right="1072" w:firstLine="299"/>
      </w:pPr>
      <w:r>
        <w:t>Características</w:t>
      </w:r>
      <w:r>
        <w:rPr>
          <w:spacing w:val="-3"/>
        </w:rPr>
        <w:t xml:space="preserve"> </w:t>
      </w:r>
      <w:r>
        <w:t>a</w:t>
      </w:r>
      <w:r>
        <w:rPr>
          <w:spacing w:val="-6"/>
        </w:rPr>
        <w:t xml:space="preserve"> </w:t>
      </w:r>
      <w:r>
        <w:t>considerar</w:t>
      </w:r>
      <w:r>
        <w:rPr>
          <w:spacing w:val="-9"/>
        </w:rPr>
        <w:t xml:space="preserve"> </w:t>
      </w:r>
      <w:r>
        <w:t>cuando</w:t>
      </w:r>
      <w:r>
        <w:rPr>
          <w:spacing w:val="-6"/>
        </w:rPr>
        <w:t xml:space="preserve"> </w:t>
      </w:r>
      <w:r>
        <w:t>el</w:t>
      </w:r>
      <w:r>
        <w:rPr>
          <w:spacing w:val="-9"/>
        </w:rPr>
        <w:t xml:space="preserve"> </w:t>
      </w:r>
      <w:r>
        <w:t>encargado</w:t>
      </w:r>
      <w:r>
        <w:rPr>
          <w:spacing w:val="-6"/>
        </w:rPr>
        <w:t xml:space="preserve"> </w:t>
      </w:r>
      <w:r>
        <w:t>atienda</w:t>
      </w:r>
      <w:r>
        <w:rPr>
          <w:spacing w:val="-6"/>
        </w:rPr>
        <w:t xml:space="preserve"> </w:t>
      </w:r>
      <w:r>
        <w:t>una</w:t>
      </w:r>
      <w:r>
        <w:rPr>
          <w:spacing w:val="-6"/>
        </w:rPr>
        <w:t xml:space="preserve"> </w:t>
      </w:r>
      <w:r>
        <w:t>DEC</w:t>
      </w:r>
      <w:r>
        <w:rPr>
          <w:spacing w:val="-2"/>
        </w:rPr>
        <w:t xml:space="preserve"> </w:t>
      </w:r>
      <w:r>
        <w:t>en</w:t>
      </w:r>
      <w:r>
        <w:rPr>
          <w:spacing w:val="-10"/>
        </w:rPr>
        <w:t xml:space="preserve"> </w:t>
      </w:r>
      <w:r>
        <w:t>ETAPA 2 y ETAPA 3:</w:t>
      </w:r>
    </w:p>
    <w:p w:rsidR="003766EB" w:rsidRDefault="009A5ED7">
      <w:pPr>
        <w:pStyle w:val="Textoindependiente"/>
        <w:spacing w:before="161"/>
        <w:ind w:left="1104"/>
      </w:pPr>
      <w:r>
        <w:t>Para</w:t>
      </w:r>
      <w:r>
        <w:rPr>
          <w:spacing w:val="-3"/>
        </w:rPr>
        <w:t xml:space="preserve"> </w:t>
      </w:r>
      <w:r>
        <w:t>abordar</w:t>
      </w:r>
      <w:r>
        <w:rPr>
          <w:spacing w:val="-5"/>
        </w:rPr>
        <w:t xml:space="preserve"> </w:t>
      </w:r>
      <w:r>
        <w:t>una</w:t>
      </w:r>
      <w:r>
        <w:rPr>
          <w:spacing w:val="-2"/>
        </w:rPr>
        <w:t xml:space="preserve"> </w:t>
      </w:r>
      <w:r>
        <w:t>situación</w:t>
      </w:r>
      <w:r>
        <w:rPr>
          <w:spacing w:val="-2"/>
        </w:rPr>
        <w:t xml:space="preserve"> </w:t>
      </w:r>
      <w:r>
        <w:t>de</w:t>
      </w:r>
      <w:r>
        <w:rPr>
          <w:spacing w:val="-2"/>
        </w:rPr>
        <w:t xml:space="preserve"> </w:t>
      </w:r>
      <w:r>
        <w:t>DEC</w:t>
      </w:r>
      <w:r>
        <w:rPr>
          <w:spacing w:val="-3"/>
        </w:rPr>
        <w:t xml:space="preserve"> </w:t>
      </w:r>
      <w:r>
        <w:t>en</w:t>
      </w:r>
      <w:r>
        <w:rPr>
          <w:spacing w:val="-3"/>
        </w:rPr>
        <w:t xml:space="preserve"> </w:t>
      </w:r>
      <w:r>
        <w:t>esta</w:t>
      </w:r>
      <w:r>
        <w:rPr>
          <w:spacing w:val="-2"/>
        </w:rPr>
        <w:t xml:space="preserve"> </w:t>
      </w:r>
      <w:r>
        <w:t>etapa,</w:t>
      </w:r>
      <w:r>
        <w:rPr>
          <w:spacing w:val="-5"/>
        </w:rPr>
        <w:t xml:space="preserve"> </w:t>
      </w:r>
      <w:r>
        <w:t>la</w:t>
      </w:r>
      <w:r>
        <w:rPr>
          <w:spacing w:val="4"/>
        </w:rPr>
        <w:t xml:space="preserve"> </w:t>
      </w:r>
      <w:r>
        <w:t>persona</w:t>
      </w:r>
      <w:r>
        <w:rPr>
          <w:spacing w:val="-2"/>
        </w:rPr>
        <w:t xml:space="preserve"> </w:t>
      </w:r>
      <w:r>
        <w:t>encargada</w:t>
      </w:r>
      <w:r>
        <w:rPr>
          <w:spacing w:val="-2"/>
        </w:rPr>
        <w:t xml:space="preserve"> debe:</w:t>
      </w:r>
    </w:p>
    <w:p w:rsidR="003766EB" w:rsidRDefault="003766EB">
      <w:pPr>
        <w:pStyle w:val="Textoindependiente"/>
        <w:spacing w:before="34"/>
      </w:pPr>
    </w:p>
    <w:p w:rsidR="003766EB" w:rsidRDefault="009A5ED7">
      <w:pPr>
        <w:pStyle w:val="Prrafodelista"/>
        <w:numPr>
          <w:ilvl w:val="0"/>
          <w:numId w:val="18"/>
        </w:numPr>
        <w:tabs>
          <w:tab w:val="left" w:pos="1398"/>
        </w:tabs>
        <w:spacing w:before="1"/>
        <w:ind w:left="1398" w:hanging="358"/>
      </w:pPr>
      <w:r>
        <w:t>Comunicarse</w:t>
      </w:r>
      <w:r>
        <w:rPr>
          <w:spacing w:val="-5"/>
        </w:rPr>
        <w:t xml:space="preserve"> </w:t>
      </w:r>
      <w:r>
        <w:t>con</w:t>
      </w:r>
      <w:r>
        <w:rPr>
          <w:spacing w:val="-2"/>
        </w:rPr>
        <w:t xml:space="preserve"> </w:t>
      </w:r>
      <w:r>
        <w:t>un</w:t>
      </w:r>
      <w:r>
        <w:rPr>
          <w:spacing w:val="-2"/>
        </w:rPr>
        <w:t xml:space="preserve"> </w:t>
      </w:r>
      <w:r>
        <w:t>tono</w:t>
      </w:r>
      <w:r>
        <w:rPr>
          <w:spacing w:val="-2"/>
        </w:rPr>
        <w:t xml:space="preserve"> </w:t>
      </w:r>
      <w:r>
        <w:t>de</w:t>
      </w:r>
      <w:r>
        <w:rPr>
          <w:spacing w:val="-3"/>
        </w:rPr>
        <w:t xml:space="preserve"> </w:t>
      </w:r>
      <w:r>
        <w:t>voz</w:t>
      </w:r>
      <w:r>
        <w:rPr>
          <w:spacing w:val="-2"/>
        </w:rPr>
        <w:t xml:space="preserve"> </w:t>
      </w:r>
      <w:r>
        <w:t>tranquilo,</w:t>
      </w:r>
      <w:r>
        <w:rPr>
          <w:spacing w:val="-5"/>
        </w:rPr>
        <w:t xml:space="preserve"> </w:t>
      </w:r>
      <w:r>
        <w:t>pausado</w:t>
      </w:r>
      <w:r>
        <w:rPr>
          <w:spacing w:val="-2"/>
        </w:rPr>
        <w:t xml:space="preserve"> </w:t>
      </w:r>
      <w:r>
        <w:t>y</w:t>
      </w:r>
      <w:r>
        <w:rPr>
          <w:spacing w:val="-2"/>
        </w:rPr>
        <w:t xml:space="preserve"> cariñoso.</w:t>
      </w:r>
    </w:p>
    <w:p w:rsidR="003766EB" w:rsidRDefault="009A5ED7">
      <w:pPr>
        <w:pStyle w:val="Prrafodelista"/>
        <w:numPr>
          <w:ilvl w:val="0"/>
          <w:numId w:val="18"/>
        </w:numPr>
        <w:tabs>
          <w:tab w:val="left" w:pos="1398"/>
        </w:tabs>
        <w:spacing w:before="127"/>
        <w:ind w:left="1398" w:hanging="358"/>
      </w:pPr>
      <w:r>
        <w:t>No</w:t>
      </w:r>
      <w:r>
        <w:rPr>
          <w:spacing w:val="-2"/>
        </w:rPr>
        <w:t xml:space="preserve"> </w:t>
      </w:r>
      <w:r>
        <w:t>demostrar</w:t>
      </w:r>
      <w:r>
        <w:rPr>
          <w:spacing w:val="-4"/>
        </w:rPr>
        <w:t xml:space="preserve"> </w:t>
      </w:r>
      <w:r>
        <w:t>enojo,</w:t>
      </w:r>
      <w:r>
        <w:rPr>
          <w:spacing w:val="-5"/>
        </w:rPr>
        <w:t xml:space="preserve"> </w:t>
      </w:r>
      <w:r>
        <w:t>ansiedad</w:t>
      </w:r>
      <w:r>
        <w:rPr>
          <w:spacing w:val="-1"/>
        </w:rPr>
        <w:t xml:space="preserve"> </w:t>
      </w:r>
      <w:r>
        <w:t>o</w:t>
      </w:r>
      <w:r>
        <w:rPr>
          <w:spacing w:val="-1"/>
        </w:rPr>
        <w:t xml:space="preserve"> </w:t>
      </w:r>
      <w:r>
        <w:rPr>
          <w:spacing w:val="-2"/>
        </w:rPr>
        <w:t>miedo.</w:t>
      </w:r>
    </w:p>
    <w:p w:rsidR="003766EB" w:rsidRDefault="009A5ED7">
      <w:pPr>
        <w:pStyle w:val="Prrafodelista"/>
        <w:numPr>
          <w:ilvl w:val="0"/>
          <w:numId w:val="18"/>
        </w:numPr>
        <w:tabs>
          <w:tab w:val="left" w:pos="1399"/>
        </w:tabs>
        <w:spacing w:before="127"/>
        <w:ind w:left="1399" w:hanging="359"/>
        <w:jc w:val="both"/>
      </w:pPr>
      <w:r>
        <w:t>Mostrar</w:t>
      </w:r>
      <w:r>
        <w:rPr>
          <w:spacing w:val="-5"/>
        </w:rPr>
        <w:t xml:space="preserve"> </w:t>
      </w:r>
      <w:r>
        <w:t>una</w:t>
      </w:r>
      <w:r>
        <w:rPr>
          <w:spacing w:val="-1"/>
        </w:rPr>
        <w:t xml:space="preserve"> </w:t>
      </w:r>
      <w:r>
        <w:t>actitud</w:t>
      </w:r>
      <w:r>
        <w:rPr>
          <w:spacing w:val="-3"/>
        </w:rPr>
        <w:t xml:space="preserve"> </w:t>
      </w:r>
      <w:r>
        <w:t>de</w:t>
      </w:r>
      <w:r>
        <w:rPr>
          <w:spacing w:val="-2"/>
        </w:rPr>
        <w:t xml:space="preserve"> </w:t>
      </w:r>
      <w:r>
        <w:t>calma</w:t>
      </w:r>
      <w:r>
        <w:rPr>
          <w:spacing w:val="-2"/>
        </w:rPr>
        <w:t xml:space="preserve"> </w:t>
      </w:r>
      <w:r>
        <w:t>y</w:t>
      </w:r>
      <w:r>
        <w:rPr>
          <w:spacing w:val="-2"/>
        </w:rPr>
        <w:t xml:space="preserve"> </w:t>
      </w:r>
      <w:r>
        <w:t>serenidad,</w:t>
      </w:r>
      <w:r>
        <w:rPr>
          <w:spacing w:val="-5"/>
        </w:rPr>
        <w:t xml:space="preserve"> </w:t>
      </w:r>
      <w:r>
        <w:t>procurando</w:t>
      </w:r>
      <w:r>
        <w:rPr>
          <w:spacing w:val="-2"/>
        </w:rPr>
        <w:t xml:space="preserve"> </w:t>
      </w:r>
      <w:r>
        <w:t>no</w:t>
      </w:r>
      <w:r>
        <w:rPr>
          <w:spacing w:val="-2"/>
        </w:rPr>
        <w:t xml:space="preserve"> </w:t>
      </w:r>
      <w:r>
        <w:t>alterar</w:t>
      </w:r>
      <w:r>
        <w:rPr>
          <w:spacing w:val="-5"/>
        </w:rPr>
        <w:t xml:space="preserve"> </w:t>
      </w:r>
      <w:r>
        <w:t>más</w:t>
      </w:r>
      <w:r>
        <w:rPr>
          <w:spacing w:val="-2"/>
        </w:rPr>
        <w:t xml:space="preserve"> </w:t>
      </w:r>
      <w:r>
        <w:t>la</w:t>
      </w:r>
      <w:r>
        <w:rPr>
          <w:spacing w:val="-5"/>
        </w:rPr>
        <w:t xml:space="preserve"> </w:t>
      </w:r>
      <w:r>
        <w:rPr>
          <w:spacing w:val="-2"/>
        </w:rPr>
        <w:t>situación.</w:t>
      </w:r>
    </w:p>
    <w:p w:rsidR="003766EB" w:rsidRDefault="009A5ED7">
      <w:pPr>
        <w:pStyle w:val="Prrafodelista"/>
        <w:numPr>
          <w:ilvl w:val="0"/>
          <w:numId w:val="18"/>
        </w:numPr>
        <w:tabs>
          <w:tab w:val="left" w:pos="1398"/>
          <w:tab w:val="left" w:pos="1401"/>
        </w:tabs>
        <w:spacing w:before="127" w:line="357" w:lineRule="auto"/>
        <w:ind w:right="1022"/>
        <w:jc w:val="both"/>
      </w:pPr>
      <w:r>
        <w:t>Si no logra afrontar apropiadamente la situación desde el ámbito personal, es importante</w:t>
      </w:r>
      <w:r>
        <w:rPr>
          <w:spacing w:val="-6"/>
        </w:rPr>
        <w:t xml:space="preserve"> </w:t>
      </w:r>
      <w:r>
        <w:t>pensar</w:t>
      </w:r>
      <w:r>
        <w:rPr>
          <w:spacing w:val="-5"/>
        </w:rPr>
        <w:t xml:space="preserve"> </w:t>
      </w:r>
      <w:r>
        <w:t>en</w:t>
      </w:r>
      <w:r>
        <w:rPr>
          <w:spacing w:val="-2"/>
        </w:rPr>
        <w:t xml:space="preserve"> </w:t>
      </w:r>
      <w:r>
        <w:t>hacer</w:t>
      </w:r>
      <w:r>
        <w:rPr>
          <w:spacing w:val="-5"/>
        </w:rPr>
        <w:t xml:space="preserve"> </w:t>
      </w:r>
      <w:r>
        <w:t>un</w:t>
      </w:r>
      <w:r>
        <w:rPr>
          <w:spacing w:val="-6"/>
        </w:rPr>
        <w:t xml:space="preserve"> </w:t>
      </w:r>
      <w:r>
        <w:t>cambio</w:t>
      </w:r>
      <w:r>
        <w:rPr>
          <w:spacing w:val="-2"/>
        </w:rPr>
        <w:t xml:space="preserve"> </w:t>
      </w:r>
      <w:r>
        <w:t>de</w:t>
      </w:r>
      <w:r>
        <w:rPr>
          <w:spacing w:val="-6"/>
        </w:rPr>
        <w:t xml:space="preserve"> </w:t>
      </w:r>
      <w:r>
        <w:t>encargado/a,</w:t>
      </w:r>
      <w:r>
        <w:rPr>
          <w:spacing w:val="-5"/>
        </w:rPr>
        <w:t xml:space="preserve"> </w:t>
      </w:r>
      <w:r>
        <w:t>lo</w:t>
      </w:r>
      <w:r>
        <w:rPr>
          <w:spacing w:val="-6"/>
        </w:rPr>
        <w:t xml:space="preserve"> </w:t>
      </w:r>
      <w:r>
        <w:t>cual</w:t>
      </w:r>
      <w:r>
        <w:rPr>
          <w:spacing w:val="-4"/>
        </w:rPr>
        <w:t xml:space="preserve"> </w:t>
      </w:r>
      <w:r>
        <w:t>puede</w:t>
      </w:r>
      <w:r>
        <w:rPr>
          <w:spacing w:val="-6"/>
        </w:rPr>
        <w:t xml:space="preserve"> </w:t>
      </w:r>
      <w:r>
        <w:t>ser</w:t>
      </w:r>
      <w:r>
        <w:rPr>
          <w:spacing w:val="-5"/>
        </w:rPr>
        <w:t xml:space="preserve"> </w:t>
      </w:r>
      <w:r>
        <w:t>temporal, mientras se le capacita, o definitivo.</w:t>
      </w:r>
    </w:p>
    <w:p w:rsidR="003766EB" w:rsidRDefault="003766EB">
      <w:pPr>
        <w:pStyle w:val="Textoindependiente"/>
      </w:pPr>
    </w:p>
    <w:p w:rsidR="003766EB" w:rsidRDefault="003766EB">
      <w:pPr>
        <w:pStyle w:val="Textoindependiente"/>
        <w:spacing w:before="39"/>
      </w:pPr>
    </w:p>
    <w:p w:rsidR="003766EB" w:rsidRDefault="009A5ED7">
      <w:pPr>
        <w:spacing w:line="360" w:lineRule="auto"/>
        <w:ind w:left="1040" w:right="1027" w:firstLine="300"/>
        <w:jc w:val="both"/>
        <w:rPr>
          <w:b/>
          <w:i/>
        </w:rPr>
      </w:pPr>
      <w:r>
        <w:rPr>
          <w:b/>
          <w:i/>
        </w:rPr>
        <w:t>Es importante considerar que una DEC o cualquier situación emocional debe ser contenida por una sola persona, evitando que el avance logrado se vea interrumpido por personas que en un rol cooperador y de ayuda interfieren significativamente en el avance y progreso de la desregulación.</w:t>
      </w:r>
    </w:p>
    <w:p w:rsidR="003766EB" w:rsidRDefault="003766EB">
      <w:pPr>
        <w:spacing w:line="360" w:lineRule="auto"/>
        <w:jc w:val="both"/>
        <w:sectPr w:rsidR="003766EB">
          <w:pgSz w:w="12240" w:h="15840"/>
          <w:pgMar w:top="1400" w:right="680" w:bottom="280" w:left="1020" w:header="524" w:footer="0" w:gutter="0"/>
          <w:cols w:space="720"/>
        </w:sectPr>
      </w:pPr>
    </w:p>
    <w:p w:rsidR="003766EB" w:rsidRDefault="009A5ED7">
      <w:pPr>
        <w:pStyle w:val="Heading1"/>
        <w:spacing w:before="80"/>
        <w:ind w:right="1163"/>
        <w:jc w:val="center"/>
      </w:pPr>
      <w:r>
        <w:lastRenderedPageBreak/>
        <w:t>Parte</w:t>
      </w:r>
      <w:r>
        <w:rPr>
          <w:spacing w:val="-4"/>
        </w:rPr>
        <w:t xml:space="preserve"> </w:t>
      </w:r>
      <w:r>
        <w:rPr>
          <w:spacing w:val="-10"/>
        </w:rPr>
        <w:t>2</w:t>
      </w:r>
    </w:p>
    <w:p w:rsidR="003766EB" w:rsidRDefault="009A5ED7">
      <w:pPr>
        <w:spacing w:before="318"/>
        <w:ind w:left="680"/>
        <w:rPr>
          <w:b/>
          <w:sz w:val="28"/>
        </w:rPr>
      </w:pPr>
      <w:r>
        <w:rPr>
          <w:b/>
          <w:sz w:val="28"/>
        </w:rPr>
        <w:t>Proceso</w:t>
      </w:r>
      <w:r>
        <w:rPr>
          <w:b/>
          <w:spacing w:val="-4"/>
          <w:sz w:val="28"/>
        </w:rPr>
        <w:t xml:space="preserve"> </w:t>
      </w:r>
      <w:r>
        <w:rPr>
          <w:b/>
          <w:sz w:val="28"/>
        </w:rPr>
        <w:t>de</w:t>
      </w:r>
      <w:r>
        <w:rPr>
          <w:b/>
          <w:spacing w:val="-3"/>
          <w:sz w:val="28"/>
        </w:rPr>
        <w:t xml:space="preserve"> </w:t>
      </w:r>
      <w:r>
        <w:rPr>
          <w:b/>
          <w:spacing w:val="-2"/>
          <w:sz w:val="28"/>
        </w:rPr>
        <w:t>intervención</w:t>
      </w:r>
    </w:p>
    <w:p w:rsidR="003766EB" w:rsidRDefault="003766EB">
      <w:pPr>
        <w:pStyle w:val="Textoindependiente"/>
        <w:spacing w:before="1"/>
        <w:rPr>
          <w:b/>
          <w:sz w:val="28"/>
        </w:rPr>
      </w:pPr>
    </w:p>
    <w:p w:rsidR="003766EB" w:rsidRDefault="009A5ED7">
      <w:pPr>
        <w:pStyle w:val="Heading2"/>
        <w:numPr>
          <w:ilvl w:val="0"/>
          <w:numId w:val="17"/>
        </w:numPr>
        <w:tabs>
          <w:tab w:val="left" w:pos="1400"/>
        </w:tabs>
        <w:ind w:left="1400" w:hanging="360"/>
      </w:pPr>
      <w:r>
        <w:t>Información</w:t>
      </w:r>
      <w:r>
        <w:rPr>
          <w:spacing w:val="-2"/>
        </w:rPr>
        <w:t xml:space="preserve"> </w:t>
      </w:r>
      <w:r>
        <w:t>a</w:t>
      </w:r>
      <w:r>
        <w:rPr>
          <w:spacing w:val="-2"/>
        </w:rPr>
        <w:t xml:space="preserve"> </w:t>
      </w:r>
      <w:r>
        <w:t>la</w:t>
      </w:r>
      <w:r>
        <w:rPr>
          <w:spacing w:val="-2"/>
        </w:rPr>
        <w:t xml:space="preserve"> Familia</w:t>
      </w:r>
    </w:p>
    <w:p w:rsidR="003766EB" w:rsidRDefault="009A5ED7">
      <w:pPr>
        <w:pStyle w:val="Prrafodelista"/>
        <w:numPr>
          <w:ilvl w:val="1"/>
          <w:numId w:val="17"/>
        </w:numPr>
        <w:tabs>
          <w:tab w:val="left" w:pos="1399"/>
          <w:tab w:val="left" w:pos="1401"/>
        </w:tabs>
        <w:spacing w:before="114" w:line="364" w:lineRule="auto"/>
        <w:ind w:right="1025"/>
        <w:jc w:val="both"/>
      </w:pPr>
      <w:r>
        <w:t>El</w:t>
      </w:r>
      <w:r>
        <w:rPr>
          <w:spacing w:val="-5"/>
        </w:rPr>
        <w:t xml:space="preserve"> </w:t>
      </w:r>
      <w:r>
        <w:t>acompañante</w:t>
      </w:r>
      <w:r>
        <w:rPr>
          <w:spacing w:val="-3"/>
        </w:rPr>
        <w:t xml:space="preserve"> </w:t>
      </w:r>
      <w:r>
        <w:t>interno</w:t>
      </w:r>
      <w:r>
        <w:rPr>
          <w:spacing w:val="-3"/>
        </w:rPr>
        <w:t xml:space="preserve"> </w:t>
      </w:r>
      <w:r>
        <w:t>será</w:t>
      </w:r>
      <w:r>
        <w:rPr>
          <w:spacing w:val="-3"/>
        </w:rPr>
        <w:t xml:space="preserve"> </w:t>
      </w:r>
      <w:r>
        <w:t>el</w:t>
      </w:r>
      <w:r>
        <w:rPr>
          <w:spacing w:val="-5"/>
        </w:rPr>
        <w:t xml:space="preserve"> </w:t>
      </w:r>
      <w:r>
        <w:t>encargado</w:t>
      </w:r>
      <w:r>
        <w:rPr>
          <w:spacing w:val="-3"/>
        </w:rPr>
        <w:t xml:space="preserve"> </w:t>
      </w:r>
      <w:r>
        <w:t>de</w:t>
      </w:r>
      <w:r>
        <w:rPr>
          <w:spacing w:val="-3"/>
        </w:rPr>
        <w:t xml:space="preserve"> </w:t>
      </w:r>
      <w:r>
        <w:t>solicitar</w:t>
      </w:r>
      <w:r>
        <w:rPr>
          <w:spacing w:val="-6"/>
        </w:rPr>
        <w:t xml:space="preserve"> </w:t>
      </w:r>
      <w:r>
        <w:t>que</w:t>
      </w:r>
      <w:r>
        <w:rPr>
          <w:spacing w:val="-3"/>
        </w:rPr>
        <w:t xml:space="preserve"> </w:t>
      </w:r>
      <w:r>
        <w:t>el</w:t>
      </w:r>
      <w:r>
        <w:rPr>
          <w:spacing w:val="-5"/>
        </w:rPr>
        <w:t xml:space="preserve"> </w:t>
      </w:r>
      <w:r>
        <w:t>acompañante</w:t>
      </w:r>
      <w:r>
        <w:rPr>
          <w:spacing w:val="-3"/>
        </w:rPr>
        <w:t xml:space="preserve"> </w:t>
      </w:r>
      <w:r>
        <w:t>externo realice el llamado al apoderado.</w:t>
      </w:r>
    </w:p>
    <w:p w:rsidR="003766EB" w:rsidRDefault="003766EB">
      <w:pPr>
        <w:pStyle w:val="Textoindependiente"/>
        <w:spacing w:before="118"/>
      </w:pPr>
    </w:p>
    <w:p w:rsidR="003766EB" w:rsidRDefault="009A5ED7">
      <w:pPr>
        <w:pStyle w:val="Prrafodelista"/>
        <w:numPr>
          <w:ilvl w:val="1"/>
          <w:numId w:val="17"/>
        </w:numPr>
        <w:tabs>
          <w:tab w:val="left" w:pos="1399"/>
          <w:tab w:val="left" w:pos="1401"/>
        </w:tabs>
        <w:spacing w:line="364" w:lineRule="auto"/>
        <w:ind w:right="1016"/>
        <w:jc w:val="both"/>
      </w:pPr>
      <w:r>
        <w:t>El</w:t>
      </w:r>
      <w:r>
        <w:rPr>
          <w:spacing w:val="-2"/>
        </w:rPr>
        <w:t xml:space="preserve"> </w:t>
      </w:r>
      <w:r>
        <w:t>acompañante externo (</w:t>
      </w:r>
      <w:proofErr w:type="spellStart"/>
      <w:r>
        <w:t>inspectoría</w:t>
      </w:r>
      <w:proofErr w:type="spellEnd"/>
      <w:r>
        <w:t xml:space="preserve"> general) es la persona</w:t>
      </w:r>
      <w:r>
        <w:rPr>
          <w:spacing w:val="-3"/>
        </w:rPr>
        <w:t xml:space="preserve"> </w:t>
      </w:r>
      <w:r>
        <w:t>encargada</w:t>
      </w:r>
      <w:r>
        <w:rPr>
          <w:spacing w:val="-3"/>
        </w:rPr>
        <w:t xml:space="preserve"> </w:t>
      </w:r>
      <w:r>
        <w:t>de avisar</w:t>
      </w:r>
      <w:r>
        <w:rPr>
          <w:spacing w:val="-5"/>
        </w:rPr>
        <w:t xml:space="preserve"> </w:t>
      </w:r>
      <w:r>
        <w:t>a la familia y/o apoderado cuando la etapa de intensidad se encuentre en 2 o 3.</w:t>
      </w:r>
    </w:p>
    <w:p w:rsidR="003766EB" w:rsidRDefault="009A5ED7">
      <w:pPr>
        <w:pStyle w:val="Prrafodelista"/>
        <w:numPr>
          <w:ilvl w:val="1"/>
          <w:numId w:val="17"/>
        </w:numPr>
        <w:tabs>
          <w:tab w:val="left" w:pos="1400"/>
        </w:tabs>
        <w:spacing w:line="249" w:lineRule="exact"/>
        <w:ind w:left="1400" w:hanging="360"/>
      </w:pPr>
      <w:r>
        <w:t>Al</w:t>
      </w:r>
      <w:r>
        <w:rPr>
          <w:spacing w:val="-5"/>
        </w:rPr>
        <w:t xml:space="preserve"> </w:t>
      </w:r>
      <w:r>
        <w:t>llegar</w:t>
      </w:r>
      <w:r>
        <w:rPr>
          <w:spacing w:val="-3"/>
        </w:rPr>
        <w:t xml:space="preserve"> </w:t>
      </w:r>
      <w:r>
        <w:t>el</w:t>
      </w:r>
      <w:r>
        <w:rPr>
          <w:spacing w:val="-3"/>
        </w:rPr>
        <w:t xml:space="preserve"> </w:t>
      </w:r>
      <w:r>
        <w:t>apoderado,</w:t>
      </w:r>
      <w:r>
        <w:rPr>
          <w:spacing w:val="-3"/>
        </w:rPr>
        <w:t xml:space="preserve"> </w:t>
      </w:r>
      <w:r>
        <w:t>es él</w:t>
      </w:r>
      <w:r>
        <w:rPr>
          <w:spacing w:val="-3"/>
        </w:rPr>
        <w:t xml:space="preserve"> </w:t>
      </w:r>
      <w:r>
        <w:t>quien queda</w:t>
      </w:r>
      <w:r>
        <w:rPr>
          <w:spacing w:val="-4"/>
        </w:rPr>
        <w:t xml:space="preserve"> </w:t>
      </w:r>
      <w:r>
        <w:t>a</w:t>
      </w:r>
      <w:r>
        <w:rPr>
          <w:spacing w:val="-1"/>
        </w:rPr>
        <w:t xml:space="preserve"> </w:t>
      </w:r>
      <w:r>
        <w:t>cargo</w:t>
      </w:r>
      <w:r>
        <w:rPr>
          <w:spacing w:val="5"/>
        </w:rPr>
        <w:t xml:space="preserve"> </w:t>
      </w:r>
      <w:r>
        <w:t>del</w:t>
      </w:r>
      <w:r>
        <w:rPr>
          <w:spacing w:val="-2"/>
        </w:rPr>
        <w:t xml:space="preserve"> estudiante.</w:t>
      </w:r>
    </w:p>
    <w:p w:rsidR="003766EB" w:rsidRDefault="003766EB">
      <w:pPr>
        <w:pStyle w:val="Textoindependiente"/>
      </w:pPr>
    </w:p>
    <w:p w:rsidR="003766EB" w:rsidRDefault="003766EB">
      <w:pPr>
        <w:pStyle w:val="Textoindependiente"/>
      </w:pPr>
    </w:p>
    <w:p w:rsidR="003766EB" w:rsidRDefault="003766EB">
      <w:pPr>
        <w:pStyle w:val="Textoindependiente"/>
        <w:spacing w:before="24"/>
      </w:pPr>
    </w:p>
    <w:p w:rsidR="003766EB" w:rsidRDefault="009A5ED7">
      <w:pPr>
        <w:pStyle w:val="Prrafodelista"/>
        <w:numPr>
          <w:ilvl w:val="1"/>
          <w:numId w:val="17"/>
        </w:numPr>
        <w:tabs>
          <w:tab w:val="left" w:pos="1399"/>
          <w:tab w:val="left" w:pos="1401"/>
        </w:tabs>
        <w:spacing w:line="360" w:lineRule="auto"/>
        <w:ind w:right="1022"/>
        <w:jc w:val="both"/>
      </w:pPr>
      <w:r>
        <w:t>El acompañante interno efectúa su salida y sólo queda en el lugar el Encargado y apoderado en la tarea de acompañar al estudiante.</w:t>
      </w:r>
    </w:p>
    <w:p w:rsidR="003766EB" w:rsidRDefault="003766EB">
      <w:pPr>
        <w:pStyle w:val="Textoindependiente"/>
        <w:spacing w:before="129"/>
      </w:pPr>
    </w:p>
    <w:p w:rsidR="003766EB" w:rsidRDefault="009A5ED7">
      <w:pPr>
        <w:pStyle w:val="Prrafodelista"/>
        <w:numPr>
          <w:ilvl w:val="1"/>
          <w:numId w:val="17"/>
        </w:numPr>
        <w:tabs>
          <w:tab w:val="left" w:pos="1399"/>
          <w:tab w:val="left" w:pos="1401"/>
        </w:tabs>
        <w:spacing w:line="360" w:lineRule="auto"/>
        <w:ind w:right="1014"/>
        <w:jc w:val="both"/>
      </w:pPr>
      <w:r>
        <w:t>Cuando</w:t>
      </w:r>
      <w:r>
        <w:rPr>
          <w:spacing w:val="-8"/>
        </w:rPr>
        <w:t xml:space="preserve"> </w:t>
      </w:r>
      <w:r>
        <w:t>las</w:t>
      </w:r>
      <w:r>
        <w:rPr>
          <w:spacing w:val="-8"/>
        </w:rPr>
        <w:t xml:space="preserve"> </w:t>
      </w:r>
      <w:r>
        <w:t>probabilidades</w:t>
      </w:r>
      <w:r>
        <w:rPr>
          <w:spacing w:val="-8"/>
        </w:rPr>
        <w:t xml:space="preserve"> </w:t>
      </w:r>
      <w:r>
        <w:t>de</w:t>
      </w:r>
      <w:r>
        <w:rPr>
          <w:spacing w:val="-8"/>
        </w:rPr>
        <w:t xml:space="preserve"> </w:t>
      </w:r>
      <w:r>
        <w:t>desregulación</w:t>
      </w:r>
      <w:r>
        <w:rPr>
          <w:spacing w:val="-8"/>
        </w:rPr>
        <w:t xml:space="preserve"> </w:t>
      </w:r>
      <w:r>
        <w:t>emocional</w:t>
      </w:r>
      <w:r>
        <w:rPr>
          <w:spacing w:val="-9"/>
        </w:rPr>
        <w:t xml:space="preserve"> </w:t>
      </w:r>
      <w:r>
        <w:t>y</w:t>
      </w:r>
      <w:r>
        <w:rPr>
          <w:spacing w:val="-11"/>
        </w:rPr>
        <w:t xml:space="preserve"> </w:t>
      </w:r>
      <w:r>
        <w:t>conductual</w:t>
      </w:r>
      <w:r>
        <w:rPr>
          <w:spacing w:val="-9"/>
        </w:rPr>
        <w:t xml:space="preserve"> </w:t>
      </w:r>
      <w:r>
        <w:t>se</w:t>
      </w:r>
      <w:r>
        <w:rPr>
          <w:spacing w:val="-8"/>
        </w:rPr>
        <w:t xml:space="preserve"> </w:t>
      </w:r>
      <w:r>
        <w:t>encuentran dentro de un cuadro clínico o de características definidas como, por ejemplo, síndrome de abstinencia o del espectro autista, entre otros; el apoderado debe entregar los certificados médicos necesarios que contenga con claridad el diagnóstico y sugerencias de intervención con el estudiante dadas por él especialista.</w:t>
      </w:r>
      <w:r>
        <w:rPr>
          <w:spacing w:val="-13"/>
        </w:rPr>
        <w:t xml:space="preserve"> </w:t>
      </w:r>
      <w:r>
        <w:t>Dicha</w:t>
      </w:r>
      <w:r>
        <w:rPr>
          <w:spacing w:val="-10"/>
        </w:rPr>
        <w:t xml:space="preserve"> </w:t>
      </w:r>
      <w:r>
        <w:t>información</w:t>
      </w:r>
      <w:r>
        <w:rPr>
          <w:spacing w:val="-10"/>
        </w:rPr>
        <w:t xml:space="preserve"> </w:t>
      </w:r>
      <w:r>
        <w:t>debe</w:t>
      </w:r>
      <w:r>
        <w:rPr>
          <w:spacing w:val="-10"/>
        </w:rPr>
        <w:t xml:space="preserve"> </w:t>
      </w:r>
      <w:r>
        <w:t>estar</w:t>
      </w:r>
      <w:r>
        <w:rPr>
          <w:spacing w:val="-13"/>
        </w:rPr>
        <w:t xml:space="preserve"> </w:t>
      </w:r>
      <w:r>
        <w:t>en</w:t>
      </w:r>
      <w:r>
        <w:rPr>
          <w:spacing w:val="-10"/>
        </w:rPr>
        <w:t xml:space="preserve"> </w:t>
      </w:r>
      <w:r>
        <w:t>conocimiento</w:t>
      </w:r>
      <w:r>
        <w:rPr>
          <w:spacing w:val="-10"/>
        </w:rPr>
        <w:t xml:space="preserve"> </w:t>
      </w:r>
      <w:r>
        <w:t>del</w:t>
      </w:r>
      <w:r>
        <w:rPr>
          <w:spacing w:val="-13"/>
        </w:rPr>
        <w:t xml:space="preserve"> </w:t>
      </w:r>
      <w:r>
        <w:t>personal</w:t>
      </w:r>
      <w:r>
        <w:rPr>
          <w:spacing w:val="-13"/>
        </w:rPr>
        <w:t xml:space="preserve"> </w:t>
      </w:r>
      <w:r>
        <w:t>a</w:t>
      </w:r>
      <w:r>
        <w:rPr>
          <w:spacing w:val="-10"/>
        </w:rPr>
        <w:t xml:space="preserve"> </w:t>
      </w:r>
      <w:r>
        <w:t>cargo</w:t>
      </w:r>
      <w:r>
        <w:rPr>
          <w:spacing w:val="-10"/>
        </w:rPr>
        <w:t xml:space="preserve"> </w:t>
      </w:r>
      <w:r>
        <w:t>del manejo de la crisis de desregulación.</w:t>
      </w:r>
    </w:p>
    <w:p w:rsidR="003766EB" w:rsidRDefault="003766EB">
      <w:pPr>
        <w:pStyle w:val="Textoindependiente"/>
      </w:pPr>
    </w:p>
    <w:p w:rsidR="003766EB" w:rsidRDefault="003766EB">
      <w:pPr>
        <w:pStyle w:val="Textoindependiente"/>
        <w:spacing w:before="150"/>
      </w:pPr>
    </w:p>
    <w:p w:rsidR="003766EB" w:rsidRDefault="009A5ED7">
      <w:pPr>
        <w:pStyle w:val="Prrafodelista"/>
        <w:numPr>
          <w:ilvl w:val="1"/>
          <w:numId w:val="17"/>
        </w:numPr>
        <w:tabs>
          <w:tab w:val="left" w:pos="1399"/>
          <w:tab w:val="left" w:pos="1401"/>
        </w:tabs>
        <w:spacing w:line="360" w:lineRule="auto"/>
        <w:ind w:right="1016"/>
        <w:jc w:val="both"/>
      </w:pPr>
      <w:r>
        <w:t>En caso de ocurrir una DEC en fase 2, se debe dar aviso al apoderado titular para acudir al establecimiento, en caso de no poder, se debe contactar al apoderado suplente, quién debe estar identificado en la toma de conocimiento protocolar de una DEC.</w:t>
      </w:r>
    </w:p>
    <w:p w:rsidR="003766EB" w:rsidRDefault="003766EB">
      <w:pPr>
        <w:pStyle w:val="Textoindependiente"/>
      </w:pPr>
    </w:p>
    <w:p w:rsidR="003766EB" w:rsidRDefault="003766EB">
      <w:pPr>
        <w:pStyle w:val="Textoindependiente"/>
        <w:spacing w:before="197"/>
      </w:pPr>
    </w:p>
    <w:p w:rsidR="003766EB" w:rsidRDefault="009A5ED7">
      <w:pPr>
        <w:pStyle w:val="Prrafodelista"/>
        <w:numPr>
          <w:ilvl w:val="1"/>
          <w:numId w:val="17"/>
        </w:numPr>
        <w:tabs>
          <w:tab w:val="left" w:pos="1399"/>
          <w:tab w:val="left" w:pos="1401"/>
        </w:tabs>
        <w:spacing w:line="362" w:lineRule="auto"/>
        <w:ind w:right="1017"/>
        <w:jc w:val="both"/>
      </w:pPr>
      <w:r>
        <w:t>En el caso de estudiantes que se encuentren en tratamiento anterior con especialistas</w:t>
      </w:r>
      <w:r>
        <w:rPr>
          <w:spacing w:val="-6"/>
        </w:rPr>
        <w:t xml:space="preserve"> </w:t>
      </w:r>
      <w:r>
        <w:t>externos</w:t>
      </w:r>
      <w:r>
        <w:rPr>
          <w:spacing w:val="-6"/>
        </w:rPr>
        <w:t xml:space="preserve"> </w:t>
      </w:r>
      <w:r>
        <w:t>al</w:t>
      </w:r>
      <w:r>
        <w:rPr>
          <w:spacing w:val="-8"/>
        </w:rPr>
        <w:t xml:space="preserve"> </w:t>
      </w:r>
      <w:r>
        <w:t>establecimiento</w:t>
      </w:r>
      <w:r>
        <w:rPr>
          <w:spacing w:val="-6"/>
        </w:rPr>
        <w:t xml:space="preserve"> </w:t>
      </w:r>
      <w:r>
        <w:t>educacional</w:t>
      </w:r>
      <w:r>
        <w:rPr>
          <w:spacing w:val="-8"/>
        </w:rPr>
        <w:t xml:space="preserve"> </w:t>
      </w:r>
      <w:r>
        <w:t>(tratamiento</w:t>
      </w:r>
      <w:r>
        <w:rPr>
          <w:spacing w:val="-6"/>
        </w:rPr>
        <w:t xml:space="preserve"> </w:t>
      </w:r>
      <w:r>
        <w:t>psicoterapéutico y/o</w:t>
      </w:r>
      <w:r>
        <w:rPr>
          <w:spacing w:val="-16"/>
        </w:rPr>
        <w:t xml:space="preserve"> </w:t>
      </w:r>
      <w:r>
        <w:t>con</w:t>
      </w:r>
      <w:r>
        <w:rPr>
          <w:spacing w:val="-13"/>
        </w:rPr>
        <w:t xml:space="preserve"> </w:t>
      </w:r>
      <w:r>
        <w:t>psicofármacos,</w:t>
      </w:r>
      <w:r>
        <w:rPr>
          <w:spacing w:val="-16"/>
        </w:rPr>
        <w:t xml:space="preserve"> </w:t>
      </w:r>
      <w:r>
        <w:t>por</w:t>
      </w:r>
      <w:r>
        <w:rPr>
          <w:spacing w:val="-15"/>
        </w:rPr>
        <w:t xml:space="preserve"> </w:t>
      </w:r>
      <w:r>
        <w:t>ejemplo),</w:t>
      </w:r>
      <w:r>
        <w:rPr>
          <w:spacing w:val="-15"/>
        </w:rPr>
        <w:t xml:space="preserve"> </w:t>
      </w:r>
      <w:r>
        <w:t>es</w:t>
      </w:r>
      <w:r>
        <w:rPr>
          <w:spacing w:val="-14"/>
        </w:rPr>
        <w:t xml:space="preserve"> </w:t>
      </w:r>
      <w:r>
        <w:t>importante</w:t>
      </w:r>
      <w:r>
        <w:rPr>
          <w:spacing w:val="-14"/>
        </w:rPr>
        <w:t xml:space="preserve"> </w:t>
      </w:r>
      <w:r>
        <w:t>que</w:t>
      </w:r>
      <w:r>
        <w:rPr>
          <w:spacing w:val="-7"/>
        </w:rPr>
        <w:t xml:space="preserve"> </w:t>
      </w:r>
      <w:r>
        <w:t>la</w:t>
      </w:r>
      <w:r>
        <w:rPr>
          <w:spacing w:val="-14"/>
        </w:rPr>
        <w:t xml:space="preserve"> </w:t>
      </w:r>
      <w:r>
        <w:t>oficina</w:t>
      </w:r>
      <w:r>
        <w:rPr>
          <w:spacing w:val="-14"/>
        </w:rPr>
        <w:t xml:space="preserve"> </w:t>
      </w:r>
      <w:r>
        <w:t>de</w:t>
      </w:r>
      <w:r>
        <w:rPr>
          <w:spacing w:val="-14"/>
        </w:rPr>
        <w:t xml:space="preserve"> </w:t>
      </w:r>
      <w:r>
        <w:t>Unidad</w:t>
      </w:r>
      <w:r>
        <w:rPr>
          <w:spacing w:val="-14"/>
        </w:rPr>
        <w:t xml:space="preserve"> </w:t>
      </w:r>
      <w:r>
        <w:t>Técnica Pedagógica</w:t>
      </w:r>
      <w:r>
        <w:rPr>
          <w:spacing w:val="-9"/>
        </w:rPr>
        <w:t xml:space="preserve"> </w:t>
      </w:r>
      <w:r>
        <w:t>(UTP),</w:t>
      </w:r>
      <w:r>
        <w:rPr>
          <w:spacing w:val="-8"/>
        </w:rPr>
        <w:t xml:space="preserve"> </w:t>
      </w:r>
      <w:proofErr w:type="spellStart"/>
      <w:r>
        <w:t>Inspectoría</w:t>
      </w:r>
      <w:proofErr w:type="spellEnd"/>
      <w:r>
        <w:rPr>
          <w:spacing w:val="-5"/>
        </w:rPr>
        <w:t xml:space="preserve"> </w:t>
      </w:r>
      <w:r>
        <w:t>General,</w:t>
      </w:r>
      <w:r>
        <w:rPr>
          <w:spacing w:val="-8"/>
        </w:rPr>
        <w:t xml:space="preserve"> </w:t>
      </w:r>
      <w:r>
        <w:t>profesionales</w:t>
      </w:r>
      <w:r>
        <w:rPr>
          <w:spacing w:val="-4"/>
        </w:rPr>
        <w:t xml:space="preserve"> </w:t>
      </w:r>
      <w:r>
        <w:t>del</w:t>
      </w:r>
      <w:r>
        <w:rPr>
          <w:spacing w:val="-7"/>
        </w:rPr>
        <w:t xml:space="preserve"> </w:t>
      </w:r>
      <w:r>
        <w:t>Programa</w:t>
      </w:r>
      <w:r>
        <w:rPr>
          <w:spacing w:val="-7"/>
        </w:rPr>
        <w:t xml:space="preserve"> </w:t>
      </w:r>
      <w:r>
        <w:t>de</w:t>
      </w:r>
      <w:r>
        <w:rPr>
          <w:spacing w:val="-5"/>
        </w:rPr>
        <w:t xml:space="preserve"> </w:t>
      </w:r>
      <w:r>
        <w:t>Integración</w:t>
      </w:r>
    </w:p>
    <w:p w:rsidR="003766EB" w:rsidRDefault="003766EB">
      <w:pPr>
        <w:spacing w:line="362" w:lineRule="auto"/>
        <w:jc w:val="both"/>
        <w:sectPr w:rsidR="003766EB">
          <w:pgSz w:w="12240" w:h="15840"/>
          <w:pgMar w:top="1400" w:right="680" w:bottom="280" w:left="1020" w:header="524" w:footer="0" w:gutter="0"/>
          <w:cols w:space="720"/>
        </w:sectPr>
      </w:pPr>
    </w:p>
    <w:p w:rsidR="003766EB" w:rsidRDefault="009A5ED7">
      <w:pPr>
        <w:pStyle w:val="Textoindependiente"/>
        <w:spacing w:before="81" w:line="357" w:lineRule="auto"/>
        <w:ind w:left="1401" w:right="902"/>
      </w:pPr>
      <w:r>
        <w:lastRenderedPageBreak/>
        <w:t>Escolar (PIE) y la dupla psicosocial, tengan a disposición el informe o certificado</w:t>
      </w:r>
      <w:r>
        <w:rPr>
          <w:spacing w:val="40"/>
        </w:rPr>
        <w:t xml:space="preserve"> </w:t>
      </w:r>
      <w:r>
        <w:t>médico especialista u otro profesional tratante.</w:t>
      </w:r>
    </w:p>
    <w:p w:rsidR="003766EB" w:rsidRDefault="003766EB">
      <w:pPr>
        <w:pStyle w:val="Textoindependiente"/>
        <w:spacing w:before="25"/>
      </w:pPr>
    </w:p>
    <w:p w:rsidR="003766EB" w:rsidRDefault="009A5ED7">
      <w:pPr>
        <w:pStyle w:val="Prrafodelista"/>
        <w:numPr>
          <w:ilvl w:val="1"/>
          <w:numId w:val="17"/>
        </w:numPr>
        <w:tabs>
          <w:tab w:val="left" w:pos="1399"/>
          <w:tab w:val="left" w:pos="1401"/>
        </w:tabs>
        <w:spacing w:line="360" w:lineRule="auto"/>
        <w:ind w:right="1025"/>
        <w:jc w:val="both"/>
      </w:pPr>
      <w:r>
        <w:t>En</w:t>
      </w:r>
      <w:r>
        <w:rPr>
          <w:spacing w:val="-3"/>
        </w:rPr>
        <w:t xml:space="preserve"> </w:t>
      </w:r>
      <w:r>
        <w:t>el</w:t>
      </w:r>
      <w:r>
        <w:rPr>
          <w:spacing w:val="-5"/>
        </w:rPr>
        <w:t xml:space="preserve"> </w:t>
      </w:r>
      <w:r>
        <w:t>caso</w:t>
      </w:r>
      <w:r>
        <w:rPr>
          <w:spacing w:val="-3"/>
        </w:rPr>
        <w:t xml:space="preserve"> </w:t>
      </w:r>
      <w:r>
        <w:t>de</w:t>
      </w:r>
      <w:r>
        <w:rPr>
          <w:spacing w:val="-3"/>
        </w:rPr>
        <w:t xml:space="preserve"> </w:t>
      </w:r>
      <w:r>
        <w:t>que</w:t>
      </w:r>
      <w:r>
        <w:rPr>
          <w:spacing w:val="-3"/>
        </w:rPr>
        <w:t xml:space="preserve"> </w:t>
      </w:r>
      <w:r>
        <w:t>el/</w:t>
      </w:r>
      <w:r>
        <w:rPr>
          <w:spacing w:val="-6"/>
        </w:rPr>
        <w:t xml:space="preserve"> </w:t>
      </w:r>
      <w:r>
        <w:t>la</w:t>
      </w:r>
      <w:r>
        <w:rPr>
          <w:spacing w:val="-3"/>
        </w:rPr>
        <w:t xml:space="preserve"> </w:t>
      </w:r>
      <w:r>
        <w:t>estudiante</w:t>
      </w:r>
      <w:r>
        <w:rPr>
          <w:spacing w:val="-7"/>
        </w:rPr>
        <w:t xml:space="preserve"> </w:t>
      </w:r>
      <w:r>
        <w:t>presente</w:t>
      </w:r>
      <w:r>
        <w:rPr>
          <w:spacing w:val="-3"/>
        </w:rPr>
        <w:t xml:space="preserve"> </w:t>
      </w:r>
      <w:r>
        <w:t>una</w:t>
      </w:r>
      <w:r>
        <w:rPr>
          <w:spacing w:val="-3"/>
        </w:rPr>
        <w:t xml:space="preserve"> </w:t>
      </w:r>
      <w:r>
        <w:t>alta</w:t>
      </w:r>
      <w:r>
        <w:rPr>
          <w:spacing w:val="-3"/>
        </w:rPr>
        <w:t xml:space="preserve"> </w:t>
      </w:r>
      <w:r>
        <w:t>intensidad</w:t>
      </w:r>
      <w:r>
        <w:rPr>
          <w:spacing w:val="-3"/>
        </w:rPr>
        <w:t xml:space="preserve"> </w:t>
      </w:r>
      <w:r>
        <w:t>de</w:t>
      </w:r>
      <w:r>
        <w:rPr>
          <w:spacing w:val="-7"/>
        </w:rPr>
        <w:t xml:space="preserve"> </w:t>
      </w:r>
      <w:r>
        <w:t>crisis</w:t>
      </w:r>
      <w:r>
        <w:rPr>
          <w:spacing w:val="-3"/>
        </w:rPr>
        <w:t xml:space="preserve"> </w:t>
      </w:r>
      <w:r>
        <w:t>emocional y</w:t>
      </w:r>
      <w:r>
        <w:rPr>
          <w:spacing w:val="-7"/>
        </w:rPr>
        <w:t xml:space="preserve"> </w:t>
      </w:r>
      <w:r>
        <w:t>sea</w:t>
      </w:r>
      <w:r>
        <w:rPr>
          <w:spacing w:val="-7"/>
        </w:rPr>
        <w:t xml:space="preserve"> </w:t>
      </w:r>
      <w:r>
        <w:t>necesario</w:t>
      </w:r>
      <w:r>
        <w:rPr>
          <w:spacing w:val="-7"/>
        </w:rPr>
        <w:t xml:space="preserve"> </w:t>
      </w:r>
      <w:r>
        <w:t>el</w:t>
      </w:r>
      <w:r>
        <w:rPr>
          <w:spacing w:val="-9"/>
        </w:rPr>
        <w:t xml:space="preserve"> </w:t>
      </w:r>
      <w:r>
        <w:t>llamado</w:t>
      </w:r>
      <w:r>
        <w:rPr>
          <w:spacing w:val="-7"/>
        </w:rPr>
        <w:t xml:space="preserve"> </w:t>
      </w:r>
      <w:r>
        <w:t>de</w:t>
      </w:r>
      <w:r>
        <w:rPr>
          <w:spacing w:val="-7"/>
        </w:rPr>
        <w:t xml:space="preserve"> </w:t>
      </w:r>
      <w:r>
        <w:t>una</w:t>
      </w:r>
      <w:r>
        <w:rPr>
          <w:spacing w:val="-7"/>
        </w:rPr>
        <w:t xml:space="preserve"> </w:t>
      </w:r>
      <w:r>
        <w:t>ambulancia</w:t>
      </w:r>
      <w:r>
        <w:rPr>
          <w:spacing w:val="-7"/>
        </w:rPr>
        <w:t xml:space="preserve"> </w:t>
      </w:r>
      <w:r>
        <w:t>se</w:t>
      </w:r>
      <w:r>
        <w:rPr>
          <w:spacing w:val="-7"/>
        </w:rPr>
        <w:t xml:space="preserve"> </w:t>
      </w:r>
      <w:r>
        <w:t>aplicará</w:t>
      </w:r>
      <w:r>
        <w:rPr>
          <w:spacing w:val="-7"/>
        </w:rPr>
        <w:t xml:space="preserve"> </w:t>
      </w:r>
      <w:r>
        <w:t>el</w:t>
      </w:r>
      <w:r>
        <w:rPr>
          <w:spacing w:val="-9"/>
        </w:rPr>
        <w:t xml:space="preserve"> </w:t>
      </w:r>
      <w:r>
        <w:t>protocolo</w:t>
      </w:r>
      <w:r>
        <w:rPr>
          <w:spacing w:val="-7"/>
        </w:rPr>
        <w:t xml:space="preserve"> </w:t>
      </w:r>
      <w:r>
        <w:t>de</w:t>
      </w:r>
      <w:r>
        <w:rPr>
          <w:spacing w:val="-7"/>
        </w:rPr>
        <w:t xml:space="preserve"> </w:t>
      </w:r>
      <w:r>
        <w:t>accidente escolar</w:t>
      </w:r>
      <w:r>
        <w:rPr>
          <w:spacing w:val="-1"/>
        </w:rPr>
        <w:t xml:space="preserve"> </w:t>
      </w:r>
      <w:r>
        <w:t>para estos casos,</w:t>
      </w:r>
      <w:r>
        <w:rPr>
          <w:spacing w:val="-1"/>
        </w:rPr>
        <w:t xml:space="preserve"> </w:t>
      </w:r>
      <w:r>
        <w:t>y el</w:t>
      </w:r>
      <w:r>
        <w:rPr>
          <w:spacing w:val="-1"/>
        </w:rPr>
        <w:t xml:space="preserve"> </w:t>
      </w:r>
      <w:r>
        <w:t>o la acompañante debe llevar</w:t>
      </w:r>
      <w:r>
        <w:rPr>
          <w:spacing w:val="-1"/>
        </w:rPr>
        <w:t xml:space="preserve"> </w:t>
      </w:r>
      <w:r>
        <w:t>la información médica del estudiante para ser entregada en urgencia.</w:t>
      </w:r>
    </w:p>
    <w:p w:rsidR="003766EB" w:rsidRDefault="003766EB">
      <w:pPr>
        <w:pStyle w:val="Textoindependiente"/>
      </w:pPr>
    </w:p>
    <w:p w:rsidR="003766EB" w:rsidRDefault="003766EB">
      <w:pPr>
        <w:pStyle w:val="Textoindependiente"/>
        <w:spacing w:before="148"/>
      </w:pPr>
    </w:p>
    <w:p w:rsidR="003766EB" w:rsidRDefault="009A5ED7">
      <w:pPr>
        <w:pStyle w:val="Prrafodelista"/>
        <w:numPr>
          <w:ilvl w:val="1"/>
          <w:numId w:val="17"/>
        </w:numPr>
        <w:tabs>
          <w:tab w:val="left" w:pos="1401"/>
        </w:tabs>
        <w:spacing w:before="1" w:line="360" w:lineRule="auto"/>
        <w:ind w:right="1018"/>
        <w:jc w:val="both"/>
      </w:pPr>
      <w:r>
        <w:t>Se debe subrayar que el manejo y uso de esta información por parte de los encargados en</w:t>
      </w:r>
      <w:r>
        <w:rPr>
          <w:spacing w:val="-3"/>
        </w:rPr>
        <w:t xml:space="preserve"> </w:t>
      </w:r>
      <w:r>
        <w:t>el</w:t>
      </w:r>
      <w:r>
        <w:rPr>
          <w:spacing w:val="-2"/>
        </w:rPr>
        <w:t xml:space="preserve"> </w:t>
      </w:r>
      <w:r>
        <w:t>establecimiento educacional</w:t>
      </w:r>
      <w:r>
        <w:rPr>
          <w:spacing w:val="-2"/>
        </w:rPr>
        <w:t xml:space="preserve"> </w:t>
      </w:r>
      <w:r>
        <w:t>siempre debe contar</w:t>
      </w:r>
      <w:r>
        <w:rPr>
          <w:spacing w:val="-2"/>
        </w:rPr>
        <w:t xml:space="preserve"> </w:t>
      </w:r>
      <w:r>
        <w:t>con el</w:t>
      </w:r>
      <w:r>
        <w:rPr>
          <w:spacing w:val="-2"/>
        </w:rPr>
        <w:t xml:space="preserve"> </w:t>
      </w:r>
      <w:r>
        <w:t>acuerdo (consentimiento) previo de la familia, asegurando la confidencialidad que amerita cada caso.</w:t>
      </w:r>
      <w:r>
        <w:rPr>
          <w:spacing w:val="-6"/>
        </w:rPr>
        <w:t xml:space="preserve"> </w:t>
      </w:r>
      <w:r>
        <w:t>Asimismo, es fundamental que, con antelación, se haya establecido, y registrado donde corresponda, al adulto responsable de la familia, tutor legal o persona significativa con quien comunicarse ante dicha situación.</w:t>
      </w:r>
    </w:p>
    <w:p w:rsidR="003766EB" w:rsidRDefault="003766EB">
      <w:pPr>
        <w:spacing w:line="360" w:lineRule="auto"/>
        <w:jc w:val="both"/>
        <w:sectPr w:rsidR="003766EB">
          <w:pgSz w:w="12240" w:h="15840"/>
          <w:pgMar w:top="1400" w:right="680" w:bottom="280" w:left="1020" w:header="524" w:footer="0" w:gutter="0"/>
          <w:cols w:space="720"/>
        </w:sectPr>
      </w:pPr>
    </w:p>
    <w:p w:rsidR="003766EB" w:rsidRDefault="009A5ED7">
      <w:pPr>
        <w:pStyle w:val="Heading1"/>
        <w:numPr>
          <w:ilvl w:val="0"/>
          <w:numId w:val="17"/>
        </w:numPr>
        <w:tabs>
          <w:tab w:val="left" w:pos="1400"/>
        </w:tabs>
        <w:spacing w:before="80"/>
        <w:ind w:left="1400" w:hanging="360"/>
      </w:pPr>
      <w:r>
        <w:lastRenderedPageBreak/>
        <w:t>Fases</w:t>
      </w:r>
      <w:r>
        <w:rPr>
          <w:spacing w:val="-3"/>
        </w:rPr>
        <w:t xml:space="preserve"> </w:t>
      </w:r>
      <w:r>
        <w:t>de</w:t>
      </w:r>
      <w:r>
        <w:rPr>
          <w:spacing w:val="-3"/>
        </w:rPr>
        <w:t xml:space="preserve"> </w:t>
      </w:r>
      <w:r>
        <w:rPr>
          <w:spacing w:val="-2"/>
        </w:rPr>
        <w:t>intervención</w:t>
      </w:r>
    </w:p>
    <w:p w:rsidR="003766EB" w:rsidRDefault="003766EB">
      <w:pPr>
        <w:pStyle w:val="Textoindependiente"/>
        <w:rPr>
          <w:b/>
          <w:sz w:val="28"/>
        </w:rPr>
      </w:pPr>
    </w:p>
    <w:p w:rsidR="003766EB" w:rsidRDefault="003766EB">
      <w:pPr>
        <w:pStyle w:val="Textoindependiente"/>
        <w:spacing w:before="156"/>
        <w:rPr>
          <w:b/>
          <w:sz w:val="28"/>
        </w:rPr>
      </w:pPr>
    </w:p>
    <w:p w:rsidR="003766EB" w:rsidRDefault="009A5ED7">
      <w:pPr>
        <w:spacing w:line="360" w:lineRule="auto"/>
        <w:ind w:left="680" w:right="1024" w:firstLine="708"/>
        <w:jc w:val="both"/>
        <w:rPr>
          <w:b/>
          <w:sz w:val="24"/>
        </w:rPr>
      </w:pPr>
      <w:r>
        <w:rPr>
          <w:b/>
          <w:sz w:val="24"/>
        </w:rPr>
        <w:t>La</w:t>
      </w:r>
      <w:r>
        <w:rPr>
          <w:b/>
          <w:spacing w:val="-16"/>
          <w:sz w:val="24"/>
        </w:rPr>
        <w:t xml:space="preserve"> </w:t>
      </w:r>
      <w:r>
        <w:rPr>
          <w:b/>
          <w:sz w:val="24"/>
        </w:rPr>
        <w:t>implementación</w:t>
      </w:r>
      <w:r>
        <w:rPr>
          <w:b/>
          <w:spacing w:val="-14"/>
          <w:sz w:val="24"/>
        </w:rPr>
        <w:t xml:space="preserve"> </w:t>
      </w:r>
      <w:r>
        <w:rPr>
          <w:b/>
          <w:sz w:val="24"/>
        </w:rPr>
        <w:t>y</w:t>
      </w:r>
      <w:r>
        <w:rPr>
          <w:b/>
          <w:spacing w:val="-17"/>
          <w:sz w:val="24"/>
        </w:rPr>
        <w:t xml:space="preserve"> </w:t>
      </w:r>
      <w:r>
        <w:rPr>
          <w:b/>
          <w:sz w:val="24"/>
        </w:rPr>
        <w:t>desarrollo</w:t>
      </w:r>
      <w:r>
        <w:rPr>
          <w:b/>
          <w:spacing w:val="-14"/>
          <w:sz w:val="24"/>
        </w:rPr>
        <w:t xml:space="preserve"> </w:t>
      </w:r>
      <w:r>
        <w:rPr>
          <w:b/>
          <w:sz w:val="24"/>
        </w:rPr>
        <w:t>de</w:t>
      </w:r>
      <w:r>
        <w:rPr>
          <w:b/>
          <w:spacing w:val="-17"/>
          <w:sz w:val="24"/>
        </w:rPr>
        <w:t xml:space="preserve"> </w:t>
      </w:r>
      <w:r>
        <w:rPr>
          <w:b/>
          <w:sz w:val="24"/>
        </w:rPr>
        <w:t>las</w:t>
      </w:r>
      <w:r>
        <w:rPr>
          <w:b/>
          <w:spacing w:val="-16"/>
          <w:sz w:val="24"/>
        </w:rPr>
        <w:t xml:space="preserve"> </w:t>
      </w:r>
      <w:r>
        <w:rPr>
          <w:b/>
          <w:sz w:val="24"/>
        </w:rPr>
        <w:t>fases</w:t>
      </w:r>
      <w:r>
        <w:rPr>
          <w:b/>
          <w:spacing w:val="-17"/>
          <w:sz w:val="24"/>
        </w:rPr>
        <w:t xml:space="preserve"> </w:t>
      </w:r>
      <w:r>
        <w:rPr>
          <w:b/>
          <w:sz w:val="24"/>
        </w:rPr>
        <w:t>1</w:t>
      </w:r>
      <w:r>
        <w:rPr>
          <w:b/>
          <w:spacing w:val="-16"/>
          <w:sz w:val="24"/>
        </w:rPr>
        <w:t xml:space="preserve"> </w:t>
      </w:r>
      <w:r>
        <w:rPr>
          <w:b/>
          <w:sz w:val="24"/>
        </w:rPr>
        <w:t>y</w:t>
      </w:r>
      <w:r>
        <w:rPr>
          <w:b/>
          <w:spacing w:val="-17"/>
          <w:sz w:val="24"/>
        </w:rPr>
        <w:t xml:space="preserve"> </w:t>
      </w:r>
      <w:r>
        <w:rPr>
          <w:b/>
          <w:sz w:val="24"/>
        </w:rPr>
        <w:t>2</w:t>
      </w:r>
      <w:r>
        <w:rPr>
          <w:b/>
          <w:spacing w:val="-13"/>
          <w:sz w:val="24"/>
        </w:rPr>
        <w:t xml:space="preserve"> </w:t>
      </w:r>
      <w:r>
        <w:rPr>
          <w:b/>
          <w:sz w:val="24"/>
        </w:rPr>
        <w:t>ante</w:t>
      </w:r>
      <w:r>
        <w:rPr>
          <w:b/>
          <w:spacing w:val="-17"/>
          <w:sz w:val="24"/>
        </w:rPr>
        <w:t xml:space="preserve"> </w:t>
      </w:r>
      <w:r>
        <w:rPr>
          <w:b/>
          <w:sz w:val="24"/>
        </w:rPr>
        <w:t>un</w:t>
      </w:r>
      <w:r>
        <w:rPr>
          <w:b/>
          <w:spacing w:val="-14"/>
          <w:sz w:val="24"/>
        </w:rPr>
        <w:t xml:space="preserve"> </w:t>
      </w:r>
      <w:r>
        <w:rPr>
          <w:b/>
          <w:sz w:val="24"/>
        </w:rPr>
        <w:t>procedimiento con características</w:t>
      </w:r>
      <w:r>
        <w:rPr>
          <w:b/>
          <w:spacing w:val="-3"/>
          <w:sz w:val="24"/>
        </w:rPr>
        <w:t xml:space="preserve"> </w:t>
      </w:r>
      <w:r>
        <w:rPr>
          <w:b/>
          <w:sz w:val="24"/>
        </w:rPr>
        <w:t>DEC</w:t>
      </w:r>
      <w:r>
        <w:rPr>
          <w:b/>
          <w:spacing w:val="-3"/>
          <w:sz w:val="24"/>
        </w:rPr>
        <w:t xml:space="preserve"> </w:t>
      </w:r>
      <w:r>
        <w:rPr>
          <w:b/>
          <w:sz w:val="24"/>
        </w:rPr>
        <w:t>en un</w:t>
      </w:r>
      <w:r>
        <w:rPr>
          <w:b/>
          <w:spacing w:val="-4"/>
          <w:sz w:val="24"/>
        </w:rPr>
        <w:t xml:space="preserve"> </w:t>
      </w:r>
      <w:r>
        <w:rPr>
          <w:b/>
          <w:sz w:val="24"/>
        </w:rPr>
        <w:t>estudiante</w:t>
      </w:r>
      <w:r>
        <w:rPr>
          <w:b/>
          <w:spacing w:val="-3"/>
          <w:sz w:val="24"/>
        </w:rPr>
        <w:t xml:space="preserve"> </w:t>
      </w:r>
      <w:r>
        <w:rPr>
          <w:b/>
          <w:sz w:val="24"/>
        </w:rPr>
        <w:t xml:space="preserve">están </w:t>
      </w:r>
      <w:proofErr w:type="gramStart"/>
      <w:r>
        <w:rPr>
          <w:b/>
          <w:sz w:val="24"/>
        </w:rPr>
        <w:t>enmarcadas</w:t>
      </w:r>
      <w:proofErr w:type="gramEnd"/>
      <w:r>
        <w:rPr>
          <w:b/>
          <w:spacing w:val="-3"/>
          <w:sz w:val="24"/>
        </w:rPr>
        <w:t xml:space="preserve"> </w:t>
      </w:r>
      <w:r>
        <w:rPr>
          <w:b/>
          <w:sz w:val="24"/>
        </w:rPr>
        <w:t>en dos</w:t>
      </w:r>
      <w:r>
        <w:rPr>
          <w:b/>
          <w:spacing w:val="-7"/>
          <w:sz w:val="24"/>
        </w:rPr>
        <w:t xml:space="preserve"> </w:t>
      </w:r>
      <w:r>
        <w:rPr>
          <w:b/>
          <w:sz w:val="24"/>
        </w:rPr>
        <w:t>acciones denominadas “Prevención y Plan de Intervención”, las que deben ser realizadas sin alterar su proceso de actuación.</w:t>
      </w:r>
    </w:p>
    <w:p w:rsidR="003766EB" w:rsidRDefault="003766EB">
      <w:pPr>
        <w:pStyle w:val="Textoindependiente"/>
        <w:rPr>
          <w:b/>
          <w:sz w:val="20"/>
        </w:rPr>
      </w:pPr>
    </w:p>
    <w:p w:rsidR="003766EB" w:rsidRDefault="003766EB">
      <w:pPr>
        <w:pStyle w:val="Textoindependiente"/>
        <w:rPr>
          <w:b/>
          <w:sz w:val="20"/>
        </w:rPr>
      </w:pPr>
    </w:p>
    <w:p w:rsidR="003766EB" w:rsidRDefault="003766EB">
      <w:pPr>
        <w:pStyle w:val="Textoindependiente"/>
        <w:spacing w:before="50"/>
        <w:rPr>
          <w:b/>
          <w:sz w:val="20"/>
        </w:rPr>
      </w:pPr>
    </w:p>
    <w:tbl>
      <w:tblPr>
        <w:tblStyle w:val="TableNormal"/>
        <w:tblW w:w="0" w:type="auto"/>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825"/>
        <w:gridCol w:w="4961"/>
      </w:tblGrid>
      <w:tr w:rsidR="003766EB">
        <w:trPr>
          <w:trHeight w:val="376"/>
        </w:trPr>
        <w:tc>
          <w:tcPr>
            <w:tcW w:w="8786" w:type="dxa"/>
            <w:gridSpan w:val="2"/>
            <w:shd w:val="clear" w:color="auto" w:fill="BEBEBE"/>
          </w:tcPr>
          <w:p w:rsidR="003766EB" w:rsidRDefault="009A5ED7">
            <w:pPr>
              <w:pStyle w:val="TableParagraph"/>
              <w:spacing w:line="252" w:lineRule="exact"/>
              <w:ind w:left="107"/>
              <w:rPr>
                <w:b/>
              </w:rPr>
            </w:pPr>
            <w:r>
              <w:rPr>
                <w:b/>
              </w:rPr>
              <w:t>2.1</w:t>
            </w:r>
            <w:r>
              <w:rPr>
                <w:b/>
                <w:spacing w:val="-5"/>
              </w:rPr>
              <w:t xml:space="preserve"> </w:t>
            </w:r>
            <w:r>
              <w:rPr>
                <w:b/>
              </w:rPr>
              <w:t>FASE</w:t>
            </w:r>
            <w:r>
              <w:rPr>
                <w:b/>
                <w:spacing w:val="-4"/>
              </w:rPr>
              <w:t xml:space="preserve"> </w:t>
            </w:r>
            <w:r>
              <w:rPr>
                <w:b/>
              </w:rPr>
              <w:t>1,</w:t>
            </w:r>
            <w:r>
              <w:rPr>
                <w:b/>
                <w:spacing w:val="-7"/>
              </w:rPr>
              <w:t xml:space="preserve"> </w:t>
            </w:r>
            <w:r>
              <w:rPr>
                <w:b/>
                <w:spacing w:val="-2"/>
              </w:rPr>
              <w:t>PREVENCIÓN</w:t>
            </w:r>
          </w:p>
        </w:tc>
      </w:tr>
      <w:tr w:rsidR="003766EB">
        <w:trPr>
          <w:trHeight w:val="755"/>
        </w:trPr>
        <w:tc>
          <w:tcPr>
            <w:tcW w:w="8786" w:type="dxa"/>
            <w:gridSpan w:val="2"/>
            <w:tcBorders>
              <w:bottom w:val="single" w:sz="6" w:space="0" w:color="000000"/>
            </w:tcBorders>
          </w:tcPr>
          <w:p w:rsidR="003766EB" w:rsidRDefault="009A5ED7">
            <w:pPr>
              <w:pStyle w:val="TableParagraph"/>
              <w:ind w:left="107"/>
            </w:pPr>
            <w:r>
              <w:rPr>
                <w:b/>
              </w:rPr>
              <w:t>Objetivo:</w:t>
            </w:r>
            <w:r>
              <w:rPr>
                <w:b/>
                <w:spacing w:val="-4"/>
              </w:rPr>
              <w:t xml:space="preserve"> </w:t>
            </w:r>
            <w:r>
              <w:t>Busca</w:t>
            </w:r>
            <w:r>
              <w:rPr>
                <w:spacing w:val="-3"/>
              </w:rPr>
              <w:t xml:space="preserve"> </w:t>
            </w:r>
            <w:r>
              <w:t>implementar</w:t>
            </w:r>
            <w:r>
              <w:rPr>
                <w:spacing w:val="-5"/>
              </w:rPr>
              <w:t xml:space="preserve"> </w:t>
            </w:r>
            <w:r>
              <w:t>acciones</w:t>
            </w:r>
            <w:r>
              <w:rPr>
                <w:spacing w:val="-3"/>
              </w:rPr>
              <w:t xml:space="preserve"> </w:t>
            </w:r>
            <w:r>
              <w:t>para</w:t>
            </w:r>
            <w:r>
              <w:rPr>
                <w:spacing w:val="-3"/>
              </w:rPr>
              <w:t xml:space="preserve"> </w:t>
            </w:r>
            <w:r>
              <w:t>la</w:t>
            </w:r>
            <w:r>
              <w:rPr>
                <w:spacing w:val="-2"/>
              </w:rPr>
              <w:t xml:space="preserve"> </w:t>
            </w:r>
            <w:r>
              <w:t>prevención</w:t>
            </w:r>
            <w:r>
              <w:rPr>
                <w:spacing w:val="-3"/>
              </w:rPr>
              <w:t xml:space="preserve"> </w:t>
            </w:r>
            <w:r>
              <w:t>de</w:t>
            </w:r>
            <w:r>
              <w:rPr>
                <w:spacing w:val="-3"/>
              </w:rPr>
              <w:t xml:space="preserve"> </w:t>
            </w:r>
            <w:r>
              <w:t>episodios</w:t>
            </w:r>
            <w:r>
              <w:rPr>
                <w:spacing w:val="-2"/>
              </w:rPr>
              <w:t xml:space="preserve"> </w:t>
            </w:r>
            <w:r>
              <w:rPr>
                <w:spacing w:val="-5"/>
              </w:rPr>
              <w:t>de</w:t>
            </w:r>
          </w:p>
          <w:p w:rsidR="003766EB" w:rsidRDefault="009A5ED7">
            <w:pPr>
              <w:pStyle w:val="TableParagraph"/>
              <w:spacing w:before="127"/>
              <w:ind w:left="107"/>
            </w:pPr>
            <w:proofErr w:type="gramStart"/>
            <w:r>
              <w:t>desregulación</w:t>
            </w:r>
            <w:proofErr w:type="gramEnd"/>
            <w:r>
              <w:rPr>
                <w:spacing w:val="-5"/>
              </w:rPr>
              <w:t xml:space="preserve"> </w:t>
            </w:r>
            <w:r>
              <w:t>emocional</w:t>
            </w:r>
            <w:r>
              <w:rPr>
                <w:spacing w:val="-5"/>
              </w:rPr>
              <w:t xml:space="preserve"> </w:t>
            </w:r>
            <w:r>
              <w:t>y</w:t>
            </w:r>
            <w:r>
              <w:rPr>
                <w:spacing w:val="-3"/>
              </w:rPr>
              <w:t xml:space="preserve"> </w:t>
            </w:r>
            <w:r>
              <w:t>conductual</w:t>
            </w:r>
            <w:r>
              <w:rPr>
                <w:spacing w:val="-4"/>
              </w:rPr>
              <w:t xml:space="preserve"> </w:t>
            </w:r>
            <w:r>
              <w:t>(DEC)</w:t>
            </w:r>
            <w:r>
              <w:rPr>
                <w:spacing w:val="-6"/>
              </w:rPr>
              <w:t xml:space="preserve"> </w:t>
            </w:r>
            <w:r>
              <w:t>en</w:t>
            </w:r>
            <w:r>
              <w:rPr>
                <w:spacing w:val="-2"/>
              </w:rPr>
              <w:t xml:space="preserve"> estudiantes.</w:t>
            </w:r>
          </w:p>
        </w:tc>
      </w:tr>
      <w:tr w:rsidR="003766EB">
        <w:trPr>
          <w:trHeight w:val="755"/>
        </w:trPr>
        <w:tc>
          <w:tcPr>
            <w:tcW w:w="3825" w:type="dxa"/>
            <w:shd w:val="clear" w:color="auto" w:fill="E8E8E8"/>
          </w:tcPr>
          <w:p w:rsidR="003766EB" w:rsidRDefault="009A5ED7">
            <w:pPr>
              <w:pStyle w:val="TableParagraph"/>
              <w:spacing w:before="2"/>
              <w:ind w:left="107"/>
              <w:rPr>
                <w:b/>
              </w:rPr>
            </w:pPr>
            <w:r>
              <w:rPr>
                <w:b/>
              </w:rPr>
              <w:t>Personas</w:t>
            </w:r>
            <w:r>
              <w:rPr>
                <w:b/>
                <w:spacing w:val="-5"/>
              </w:rPr>
              <w:t xml:space="preserve"> </w:t>
            </w:r>
            <w:r>
              <w:rPr>
                <w:b/>
              </w:rPr>
              <w:t>habilitadas</w:t>
            </w:r>
            <w:r>
              <w:rPr>
                <w:b/>
                <w:spacing w:val="-5"/>
              </w:rPr>
              <w:t xml:space="preserve"> </w:t>
            </w:r>
            <w:r>
              <w:rPr>
                <w:b/>
                <w:spacing w:val="-4"/>
              </w:rPr>
              <w:t>para</w:t>
            </w:r>
          </w:p>
          <w:p w:rsidR="003766EB" w:rsidRDefault="009A5ED7">
            <w:pPr>
              <w:pStyle w:val="TableParagraph"/>
              <w:spacing w:before="127"/>
              <w:ind w:left="107"/>
              <w:rPr>
                <w:b/>
              </w:rPr>
            </w:pPr>
            <w:r>
              <w:rPr>
                <w:b/>
                <w:spacing w:val="-2"/>
              </w:rPr>
              <w:t>acompañar</w:t>
            </w:r>
          </w:p>
        </w:tc>
        <w:tc>
          <w:tcPr>
            <w:tcW w:w="4961" w:type="dxa"/>
          </w:tcPr>
          <w:p w:rsidR="003766EB" w:rsidRDefault="009A5ED7">
            <w:pPr>
              <w:pStyle w:val="TableParagraph"/>
              <w:spacing w:before="2"/>
              <w:ind w:left="107"/>
            </w:pPr>
            <w:r>
              <w:t>Comunidad</w:t>
            </w:r>
            <w:r>
              <w:rPr>
                <w:spacing w:val="-4"/>
              </w:rPr>
              <w:t xml:space="preserve"> </w:t>
            </w:r>
            <w:r>
              <w:rPr>
                <w:spacing w:val="-2"/>
              </w:rPr>
              <w:t>Escolar.</w:t>
            </w:r>
          </w:p>
        </w:tc>
      </w:tr>
      <w:tr w:rsidR="003766EB">
        <w:trPr>
          <w:trHeight w:val="382"/>
        </w:trPr>
        <w:tc>
          <w:tcPr>
            <w:tcW w:w="8786" w:type="dxa"/>
            <w:gridSpan w:val="2"/>
          </w:tcPr>
          <w:p w:rsidR="003766EB" w:rsidRDefault="009A5ED7">
            <w:pPr>
              <w:pStyle w:val="TableParagraph"/>
              <w:spacing w:before="5"/>
              <w:ind w:left="6"/>
              <w:jc w:val="center"/>
              <w:rPr>
                <w:b/>
              </w:rPr>
            </w:pPr>
            <w:r>
              <w:rPr>
                <w:b/>
                <w:spacing w:val="-2"/>
              </w:rPr>
              <w:t>Acciones</w:t>
            </w:r>
          </w:p>
        </w:tc>
      </w:tr>
      <w:tr w:rsidR="003766EB">
        <w:trPr>
          <w:trHeight w:val="6903"/>
        </w:trPr>
        <w:tc>
          <w:tcPr>
            <w:tcW w:w="8786" w:type="dxa"/>
            <w:gridSpan w:val="2"/>
          </w:tcPr>
          <w:p w:rsidR="003766EB" w:rsidRDefault="009A5ED7">
            <w:pPr>
              <w:pStyle w:val="TableParagraph"/>
              <w:numPr>
                <w:ilvl w:val="0"/>
                <w:numId w:val="16"/>
              </w:numPr>
              <w:tabs>
                <w:tab w:val="left" w:pos="824"/>
                <w:tab w:val="left" w:pos="827"/>
              </w:tabs>
              <w:spacing w:line="276" w:lineRule="auto"/>
              <w:ind w:right="95"/>
              <w:jc w:val="both"/>
            </w:pPr>
            <w:r>
              <w:t>Conocer antecedentes personales, escolares y médicos de estudiantes (diagnósticos previos, convenios con instituciones de salud y/o especialistas privados, antecedentes de vulneración, comportamiento, epilepsia o trastornos del</w:t>
            </w:r>
            <w:r>
              <w:rPr>
                <w:spacing w:val="-12"/>
              </w:rPr>
              <w:t xml:space="preserve"> </w:t>
            </w:r>
            <w:r>
              <w:t>sueño</w:t>
            </w:r>
            <w:r>
              <w:rPr>
                <w:spacing w:val="-9"/>
              </w:rPr>
              <w:t xml:space="preserve"> </w:t>
            </w:r>
            <w:r>
              <w:t>que</w:t>
            </w:r>
            <w:r>
              <w:rPr>
                <w:spacing w:val="-9"/>
              </w:rPr>
              <w:t xml:space="preserve"> </w:t>
            </w:r>
            <w:r>
              <w:t>interfieran</w:t>
            </w:r>
            <w:r>
              <w:rPr>
                <w:spacing w:val="-9"/>
              </w:rPr>
              <w:t xml:space="preserve"> </w:t>
            </w:r>
            <w:r>
              <w:t>con</w:t>
            </w:r>
            <w:r>
              <w:rPr>
                <w:spacing w:val="-9"/>
              </w:rPr>
              <w:t xml:space="preserve"> </w:t>
            </w:r>
            <w:r>
              <w:t>el</w:t>
            </w:r>
            <w:r>
              <w:rPr>
                <w:spacing w:val="-12"/>
              </w:rPr>
              <w:t xml:space="preserve"> </w:t>
            </w:r>
            <w:r>
              <w:t>horario</w:t>
            </w:r>
            <w:r>
              <w:rPr>
                <w:spacing w:val="-9"/>
              </w:rPr>
              <w:t xml:space="preserve"> </w:t>
            </w:r>
            <w:r>
              <w:t>de</w:t>
            </w:r>
            <w:r>
              <w:rPr>
                <w:spacing w:val="-13"/>
              </w:rPr>
              <w:t xml:space="preserve"> </w:t>
            </w:r>
            <w:r>
              <w:t>entrada</w:t>
            </w:r>
            <w:r>
              <w:rPr>
                <w:spacing w:val="-9"/>
              </w:rPr>
              <w:t xml:space="preserve"> </w:t>
            </w:r>
            <w:r>
              <w:t>y/o</w:t>
            </w:r>
            <w:r>
              <w:rPr>
                <w:spacing w:val="-9"/>
              </w:rPr>
              <w:t xml:space="preserve"> </w:t>
            </w:r>
            <w:r>
              <w:t>salida</w:t>
            </w:r>
            <w:r>
              <w:rPr>
                <w:spacing w:val="-9"/>
              </w:rPr>
              <w:t xml:space="preserve"> </w:t>
            </w:r>
            <w:r>
              <w:t>del</w:t>
            </w:r>
            <w:r>
              <w:rPr>
                <w:spacing w:val="-12"/>
              </w:rPr>
              <w:t xml:space="preserve"> </w:t>
            </w:r>
            <w:r>
              <w:t>establecimiento, entre otros)</w:t>
            </w:r>
          </w:p>
          <w:p w:rsidR="003766EB" w:rsidRDefault="003766EB">
            <w:pPr>
              <w:pStyle w:val="TableParagraph"/>
              <w:rPr>
                <w:b/>
              </w:rPr>
            </w:pPr>
          </w:p>
          <w:p w:rsidR="003766EB" w:rsidRDefault="003766EB">
            <w:pPr>
              <w:pStyle w:val="TableParagraph"/>
              <w:spacing w:before="76"/>
              <w:rPr>
                <w:b/>
              </w:rPr>
            </w:pPr>
          </w:p>
          <w:p w:rsidR="003766EB" w:rsidRDefault="009A5ED7">
            <w:pPr>
              <w:pStyle w:val="TableParagraph"/>
              <w:numPr>
                <w:ilvl w:val="0"/>
                <w:numId w:val="16"/>
              </w:numPr>
              <w:tabs>
                <w:tab w:val="left" w:pos="824"/>
                <w:tab w:val="left" w:pos="827"/>
              </w:tabs>
              <w:spacing w:line="276" w:lineRule="auto"/>
              <w:ind w:right="105"/>
              <w:jc w:val="both"/>
            </w:pPr>
            <w:r>
              <w:t>En el caso de diagnósticos TEA</w:t>
            </w:r>
            <w:r>
              <w:rPr>
                <w:spacing w:val="-7"/>
              </w:rPr>
              <w:t xml:space="preserve"> </w:t>
            </w:r>
            <w:r>
              <w:t>contar con informe o certificado de especialista que indique el nivel de apoyo; nivel 1: necesita ayuda; Nivel 2: necesita ayuda notable; Nivel 3: necesita ayuda muy notable.</w:t>
            </w:r>
          </w:p>
          <w:p w:rsidR="003766EB" w:rsidRDefault="003766EB">
            <w:pPr>
              <w:pStyle w:val="TableParagraph"/>
              <w:rPr>
                <w:b/>
              </w:rPr>
            </w:pPr>
          </w:p>
          <w:p w:rsidR="003766EB" w:rsidRDefault="003766EB">
            <w:pPr>
              <w:pStyle w:val="TableParagraph"/>
              <w:spacing w:before="41"/>
              <w:rPr>
                <w:b/>
              </w:rPr>
            </w:pPr>
          </w:p>
          <w:p w:rsidR="003766EB" w:rsidRDefault="009A5ED7">
            <w:pPr>
              <w:pStyle w:val="TableParagraph"/>
              <w:numPr>
                <w:ilvl w:val="0"/>
                <w:numId w:val="16"/>
              </w:numPr>
              <w:tabs>
                <w:tab w:val="left" w:pos="824"/>
                <w:tab w:val="left" w:pos="827"/>
              </w:tabs>
              <w:spacing w:line="276" w:lineRule="auto"/>
              <w:ind w:right="99"/>
              <w:jc w:val="both"/>
            </w:pPr>
            <w:r>
              <w:t>Reconocer</w:t>
            </w:r>
            <w:r>
              <w:rPr>
                <w:spacing w:val="-10"/>
              </w:rPr>
              <w:t xml:space="preserve"> </w:t>
            </w:r>
            <w:r>
              <w:t>señales</w:t>
            </w:r>
            <w:r>
              <w:rPr>
                <w:spacing w:val="-3"/>
              </w:rPr>
              <w:t xml:space="preserve"> </w:t>
            </w:r>
            <w:r>
              <w:t>previas</w:t>
            </w:r>
            <w:r>
              <w:rPr>
                <w:spacing w:val="-7"/>
              </w:rPr>
              <w:t xml:space="preserve"> </w:t>
            </w:r>
            <w:r>
              <w:t>a</w:t>
            </w:r>
            <w:r>
              <w:rPr>
                <w:spacing w:val="-3"/>
              </w:rPr>
              <w:t xml:space="preserve"> </w:t>
            </w:r>
            <w:r>
              <w:t>una</w:t>
            </w:r>
            <w:r>
              <w:rPr>
                <w:spacing w:val="-3"/>
              </w:rPr>
              <w:t xml:space="preserve"> </w:t>
            </w:r>
            <w:r>
              <w:t>DEC</w:t>
            </w:r>
            <w:r>
              <w:rPr>
                <w:spacing w:val="-8"/>
              </w:rPr>
              <w:t xml:space="preserve"> </w:t>
            </w:r>
            <w:r>
              <w:t>propias</w:t>
            </w:r>
            <w:r>
              <w:rPr>
                <w:spacing w:val="-3"/>
              </w:rPr>
              <w:t xml:space="preserve"> </w:t>
            </w:r>
            <w:r>
              <w:t>de</w:t>
            </w:r>
            <w:r>
              <w:rPr>
                <w:spacing w:val="-7"/>
              </w:rPr>
              <w:t xml:space="preserve"> </w:t>
            </w:r>
            <w:r>
              <w:t>cada</w:t>
            </w:r>
            <w:r>
              <w:rPr>
                <w:spacing w:val="-7"/>
              </w:rPr>
              <w:t xml:space="preserve"> </w:t>
            </w:r>
            <w:r>
              <w:t>estudiante</w:t>
            </w:r>
            <w:r>
              <w:rPr>
                <w:spacing w:val="-3"/>
              </w:rPr>
              <w:t xml:space="preserve"> </w:t>
            </w:r>
            <w:r>
              <w:t>(movimientos estereotipados, expresiones de incomodidad o disgusto, agitación en la respiración, aumento en el volumen de la voz, lenguaje y gestos inapropiados, ansiedad, entre otros)</w:t>
            </w:r>
          </w:p>
          <w:p w:rsidR="003766EB" w:rsidRDefault="003766EB">
            <w:pPr>
              <w:pStyle w:val="TableParagraph"/>
              <w:spacing w:before="36"/>
              <w:rPr>
                <w:b/>
              </w:rPr>
            </w:pPr>
          </w:p>
          <w:p w:rsidR="003766EB" w:rsidRDefault="009A5ED7">
            <w:pPr>
              <w:pStyle w:val="TableParagraph"/>
              <w:numPr>
                <w:ilvl w:val="0"/>
                <w:numId w:val="16"/>
              </w:numPr>
              <w:tabs>
                <w:tab w:val="left" w:pos="824"/>
                <w:tab w:val="left" w:pos="827"/>
              </w:tabs>
              <w:spacing w:line="276" w:lineRule="auto"/>
              <w:ind w:right="102"/>
              <w:jc w:val="both"/>
            </w:pPr>
            <w:r>
              <w:t>Reconocer</w:t>
            </w:r>
            <w:r>
              <w:rPr>
                <w:spacing w:val="-7"/>
              </w:rPr>
              <w:t xml:space="preserve"> </w:t>
            </w:r>
            <w:r>
              <w:t>los</w:t>
            </w:r>
            <w:r>
              <w:rPr>
                <w:spacing w:val="-4"/>
              </w:rPr>
              <w:t xml:space="preserve"> </w:t>
            </w:r>
            <w:r>
              <w:t>elementos</w:t>
            </w:r>
            <w:r>
              <w:rPr>
                <w:spacing w:val="-7"/>
              </w:rPr>
              <w:t xml:space="preserve"> </w:t>
            </w:r>
            <w:r>
              <w:t>del</w:t>
            </w:r>
            <w:r>
              <w:rPr>
                <w:spacing w:val="-6"/>
              </w:rPr>
              <w:t xml:space="preserve"> </w:t>
            </w:r>
            <w:r>
              <w:t>entorno</w:t>
            </w:r>
            <w:r>
              <w:rPr>
                <w:spacing w:val="-7"/>
              </w:rPr>
              <w:t xml:space="preserve"> </w:t>
            </w:r>
            <w:r>
              <w:t>físico</w:t>
            </w:r>
            <w:r>
              <w:rPr>
                <w:spacing w:val="-4"/>
              </w:rPr>
              <w:t xml:space="preserve"> </w:t>
            </w:r>
            <w:r>
              <w:t>y</w:t>
            </w:r>
            <w:r>
              <w:rPr>
                <w:spacing w:val="-7"/>
              </w:rPr>
              <w:t xml:space="preserve"> </w:t>
            </w:r>
            <w:r>
              <w:t>social,</w:t>
            </w:r>
            <w:r>
              <w:rPr>
                <w:spacing w:val="-7"/>
              </w:rPr>
              <w:t xml:space="preserve"> </w:t>
            </w:r>
            <w:r>
              <w:t>que</w:t>
            </w:r>
            <w:r>
              <w:rPr>
                <w:spacing w:val="-4"/>
              </w:rPr>
              <w:t xml:space="preserve"> </w:t>
            </w:r>
            <w:r>
              <w:t>eventualmente,</w:t>
            </w:r>
            <w:r>
              <w:rPr>
                <w:spacing w:val="-7"/>
              </w:rPr>
              <w:t xml:space="preserve"> </w:t>
            </w:r>
            <w:r>
              <w:t>puedan provocar una DEC (sobrecarga de estímulo, nivel de exigencia, incertidumbre, entre otros)</w:t>
            </w:r>
            <w:r>
              <w:rPr>
                <w:color w:val="FF0000"/>
              </w:rPr>
              <w:t>.</w:t>
            </w:r>
          </w:p>
          <w:p w:rsidR="003766EB" w:rsidRDefault="003766EB">
            <w:pPr>
              <w:pStyle w:val="TableParagraph"/>
              <w:spacing w:before="39"/>
              <w:rPr>
                <w:b/>
              </w:rPr>
            </w:pPr>
          </w:p>
          <w:p w:rsidR="003766EB" w:rsidRDefault="009A5ED7">
            <w:pPr>
              <w:pStyle w:val="TableParagraph"/>
              <w:numPr>
                <w:ilvl w:val="0"/>
                <w:numId w:val="16"/>
              </w:numPr>
              <w:tabs>
                <w:tab w:val="left" w:pos="827"/>
                <w:tab w:val="left" w:pos="885"/>
              </w:tabs>
              <w:spacing w:line="276" w:lineRule="auto"/>
              <w:ind w:right="106"/>
              <w:jc w:val="both"/>
            </w:pPr>
            <w:r>
              <w:tab/>
              <w:t>Cambiar el foco de atención, por ejemplo, solicitar una tarea nueva y sencilla, otorgarle un rol dentro del aula.</w:t>
            </w:r>
          </w:p>
        </w:tc>
      </w:tr>
    </w:tbl>
    <w:p w:rsidR="003766EB" w:rsidRDefault="003766EB">
      <w:pPr>
        <w:spacing w:line="276" w:lineRule="auto"/>
        <w:jc w:val="both"/>
        <w:sectPr w:rsidR="003766EB">
          <w:pgSz w:w="12240" w:h="15840"/>
          <w:pgMar w:top="1400" w:right="680" w:bottom="280" w:left="1020" w:header="524" w:footer="0" w:gutter="0"/>
          <w:cols w:space="720"/>
        </w:sectPr>
      </w:pPr>
    </w:p>
    <w:p w:rsidR="003766EB" w:rsidRDefault="003766EB">
      <w:pPr>
        <w:pStyle w:val="Textoindependiente"/>
        <w:rPr>
          <w:b/>
        </w:rPr>
      </w:pPr>
    </w:p>
    <w:p w:rsidR="003766EB" w:rsidRDefault="003766EB">
      <w:pPr>
        <w:pStyle w:val="Textoindependiente"/>
        <w:rPr>
          <w:b/>
        </w:rPr>
      </w:pPr>
    </w:p>
    <w:p w:rsidR="003766EB" w:rsidRDefault="003766EB">
      <w:pPr>
        <w:pStyle w:val="Textoindependiente"/>
        <w:spacing w:before="166"/>
        <w:rPr>
          <w:b/>
        </w:rPr>
      </w:pPr>
    </w:p>
    <w:p w:rsidR="003766EB" w:rsidRDefault="00F55E83">
      <w:pPr>
        <w:pStyle w:val="Prrafodelista"/>
        <w:numPr>
          <w:ilvl w:val="0"/>
          <w:numId w:val="15"/>
        </w:numPr>
        <w:tabs>
          <w:tab w:val="left" w:pos="1510"/>
          <w:tab w:val="left" w:pos="1513"/>
        </w:tabs>
        <w:spacing w:line="276" w:lineRule="auto"/>
        <w:ind w:right="1173"/>
        <w:jc w:val="both"/>
      </w:pPr>
      <w:r>
        <w:pict>
          <v:shape id="docshape3" o:spid="_x0000_s2054" style="position:absolute;left:0;text-align:left;margin-left:85.05pt;margin-top:-42.3pt;width:439.8pt;height:406.35pt;z-index:-16096768;mso-position-horizontal-relative:page" coordorigin="1701,-846" coordsize="8796,8127" o:spt="100" adj="0,,0" path="m1709,-833r-8,l1701,7273r8,l1709,-833xm10488,7273r-8779,l1701,7273r,8l1709,7281r8779,l10488,7273xm10488,-845r-8779,l1709,-846r-8,l1701,-845r,8l1701,-834r8,l1709,-837r8779,l10488,-845xm10496,7273r-8,l10488,7281r8,l10496,7273xm10496,-833r-8,l10488,7273r8,l10496,-833xm10496,-846r-8,l10488,-845r,8l10488,-834r8,l10496,-837r,-8l10496,-846xe" fillcolor="black" stroked="f">
            <v:stroke joinstyle="round"/>
            <v:formulas/>
            <v:path arrowok="t" o:connecttype="segments"/>
            <w10:wrap anchorx="page"/>
          </v:shape>
        </w:pict>
      </w:r>
      <w:r w:rsidR="009A5ED7">
        <w:t>Comprender el tipo de comunicación que</w:t>
      </w:r>
      <w:r w:rsidR="009A5ED7">
        <w:rPr>
          <w:spacing w:val="-1"/>
        </w:rPr>
        <w:t xml:space="preserve"> </w:t>
      </w:r>
      <w:r w:rsidR="009A5ED7">
        <w:t>resulte ser efectivo para el estudiante, ya</w:t>
      </w:r>
      <w:r w:rsidR="009A5ED7">
        <w:rPr>
          <w:spacing w:val="-3"/>
        </w:rPr>
        <w:t xml:space="preserve"> </w:t>
      </w:r>
      <w:r w:rsidR="009A5ED7">
        <w:t>sea</w:t>
      </w:r>
      <w:r w:rsidR="009A5ED7">
        <w:rPr>
          <w:spacing w:val="-3"/>
        </w:rPr>
        <w:t xml:space="preserve"> </w:t>
      </w:r>
      <w:r w:rsidR="009A5ED7">
        <w:t>realizando</w:t>
      </w:r>
      <w:r w:rsidR="009A5ED7">
        <w:rPr>
          <w:spacing w:val="-3"/>
        </w:rPr>
        <w:t xml:space="preserve"> </w:t>
      </w:r>
      <w:r w:rsidR="009A5ED7">
        <w:t>preguntas,</w:t>
      </w:r>
      <w:r w:rsidR="009A5ED7">
        <w:rPr>
          <w:spacing w:val="-6"/>
        </w:rPr>
        <w:t xml:space="preserve"> </w:t>
      </w:r>
      <w:r w:rsidR="009A5ED7">
        <w:t>acompañando</w:t>
      </w:r>
      <w:r w:rsidR="009A5ED7">
        <w:rPr>
          <w:spacing w:val="-3"/>
        </w:rPr>
        <w:t xml:space="preserve"> </w:t>
      </w:r>
      <w:r w:rsidR="009A5ED7">
        <w:t>o</w:t>
      </w:r>
      <w:r w:rsidR="009A5ED7">
        <w:rPr>
          <w:spacing w:val="-3"/>
        </w:rPr>
        <w:t xml:space="preserve"> </w:t>
      </w:r>
      <w:r w:rsidR="009A5ED7">
        <w:t>permitiendo</w:t>
      </w:r>
      <w:r w:rsidR="009A5ED7">
        <w:rPr>
          <w:spacing w:val="-7"/>
        </w:rPr>
        <w:t xml:space="preserve"> </w:t>
      </w:r>
      <w:r w:rsidR="009A5ED7">
        <w:t>el</w:t>
      </w:r>
      <w:r w:rsidR="009A5ED7">
        <w:rPr>
          <w:spacing w:val="-5"/>
        </w:rPr>
        <w:t xml:space="preserve"> </w:t>
      </w:r>
      <w:r w:rsidR="009A5ED7">
        <w:t>silencio.</w:t>
      </w:r>
      <w:r w:rsidR="009A5ED7">
        <w:rPr>
          <w:spacing w:val="-6"/>
        </w:rPr>
        <w:t xml:space="preserve"> </w:t>
      </w:r>
      <w:r w:rsidR="009A5ED7">
        <w:t>En</w:t>
      </w:r>
      <w:r w:rsidR="009A5ED7">
        <w:rPr>
          <w:spacing w:val="-3"/>
        </w:rPr>
        <w:t xml:space="preserve"> </w:t>
      </w:r>
      <w:r w:rsidR="009A5ED7">
        <w:t>el</w:t>
      </w:r>
      <w:r w:rsidR="009A5ED7">
        <w:rPr>
          <w:spacing w:val="-5"/>
        </w:rPr>
        <w:t xml:space="preserve"> </w:t>
      </w:r>
      <w:r w:rsidR="009A5ED7">
        <w:t>caso de realizar preguntas, considerar que sean apropiadas a la edad y a las características individuales del estudiante, por ejemplo ¿Hay algo que te esté molestando? ¿Te puedo ayudar en algo? ¿Qué te haría sentir mejor?</w:t>
      </w:r>
    </w:p>
    <w:p w:rsidR="003766EB" w:rsidRDefault="003766EB">
      <w:pPr>
        <w:pStyle w:val="Textoindependiente"/>
      </w:pPr>
    </w:p>
    <w:p w:rsidR="003766EB" w:rsidRDefault="003766EB">
      <w:pPr>
        <w:pStyle w:val="Textoindependiente"/>
        <w:spacing w:before="76"/>
      </w:pPr>
    </w:p>
    <w:p w:rsidR="003766EB" w:rsidRDefault="009A5ED7">
      <w:pPr>
        <w:pStyle w:val="Prrafodelista"/>
        <w:numPr>
          <w:ilvl w:val="0"/>
          <w:numId w:val="15"/>
        </w:numPr>
        <w:tabs>
          <w:tab w:val="left" w:pos="1510"/>
          <w:tab w:val="left" w:pos="1513"/>
        </w:tabs>
        <w:spacing w:line="276" w:lineRule="auto"/>
        <w:ind w:right="1173"/>
        <w:jc w:val="both"/>
      </w:pPr>
      <w:r>
        <w:t>Brindar tiempos de descanso durante la jornada escolar, previo acuerdo y coordinación entre el</w:t>
      </w:r>
      <w:r>
        <w:rPr>
          <w:spacing w:val="-1"/>
        </w:rPr>
        <w:t xml:space="preserve"> </w:t>
      </w:r>
      <w:r>
        <w:t>equipo de aula y familia. (Ir</w:t>
      </w:r>
      <w:r>
        <w:rPr>
          <w:spacing w:val="-1"/>
        </w:rPr>
        <w:t xml:space="preserve"> </w:t>
      </w:r>
      <w:r>
        <w:t>al</w:t>
      </w:r>
      <w:r>
        <w:rPr>
          <w:spacing w:val="-1"/>
        </w:rPr>
        <w:t xml:space="preserve"> </w:t>
      </w:r>
      <w:r>
        <w:t>baño a tomar</w:t>
      </w:r>
      <w:r>
        <w:rPr>
          <w:spacing w:val="-1"/>
        </w:rPr>
        <w:t xml:space="preserve"> </w:t>
      </w:r>
      <w:r>
        <w:t>agua,</w:t>
      </w:r>
      <w:r>
        <w:rPr>
          <w:spacing w:val="-1"/>
        </w:rPr>
        <w:t xml:space="preserve"> </w:t>
      </w:r>
      <w:r>
        <w:t>caminar por el patio, buscar un lugar tranquilo,</w:t>
      </w:r>
      <w:r>
        <w:rPr>
          <w:spacing w:val="-1"/>
        </w:rPr>
        <w:t xml:space="preserve"> </w:t>
      </w:r>
      <w:r>
        <w:t>siempre en compañía de un adulto), será el inspector de turno el primer agente educativo que atenderá al estudiante y el que derivará la situación a la oficina de convivencia escolar.</w:t>
      </w:r>
    </w:p>
    <w:p w:rsidR="003766EB" w:rsidRDefault="003766EB">
      <w:pPr>
        <w:pStyle w:val="Textoindependiente"/>
      </w:pPr>
    </w:p>
    <w:p w:rsidR="003766EB" w:rsidRDefault="003766EB">
      <w:pPr>
        <w:pStyle w:val="Textoindependiente"/>
        <w:spacing w:before="75"/>
      </w:pPr>
    </w:p>
    <w:p w:rsidR="003766EB" w:rsidRDefault="009A5ED7">
      <w:pPr>
        <w:pStyle w:val="Prrafodelista"/>
        <w:numPr>
          <w:ilvl w:val="0"/>
          <w:numId w:val="15"/>
        </w:numPr>
        <w:tabs>
          <w:tab w:val="left" w:pos="1510"/>
          <w:tab w:val="left" w:pos="1513"/>
        </w:tabs>
        <w:spacing w:before="1" w:line="276" w:lineRule="auto"/>
        <w:ind w:right="1183"/>
        <w:jc w:val="both"/>
      </w:pPr>
      <w:r>
        <w:t>El</w:t>
      </w:r>
      <w:r>
        <w:rPr>
          <w:spacing w:val="-2"/>
        </w:rPr>
        <w:t xml:space="preserve"> </w:t>
      </w:r>
      <w:r>
        <w:t>tiempo de ausencia</w:t>
      </w:r>
      <w:r>
        <w:rPr>
          <w:spacing w:val="-3"/>
        </w:rPr>
        <w:t xml:space="preserve"> </w:t>
      </w:r>
      <w:r>
        <w:t>del</w:t>
      </w:r>
      <w:r>
        <w:rPr>
          <w:spacing w:val="-2"/>
        </w:rPr>
        <w:t xml:space="preserve"> </w:t>
      </w:r>
      <w:r>
        <w:t>estudiante fuera de la</w:t>
      </w:r>
      <w:r>
        <w:rPr>
          <w:spacing w:val="-3"/>
        </w:rPr>
        <w:t xml:space="preserve"> </w:t>
      </w:r>
      <w:r>
        <w:t>sala</w:t>
      </w:r>
      <w:r>
        <w:rPr>
          <w:spacing w:val="-3"/>
        </w:rPr>
        <w:t xml:space="preserve"> </w:t>
      </w:r>
      <w:r>
        <w:t>de clases dependerá de la estabilidad emocional lenta o inmediata del alumno afectado.</w:t>
      </w:r>
    </w:p>
    <w:p w:rsidR="003766EB" w:rsidRDefault="003766EB">
      <w:pPr>
        <w:pStyle w:val="Textoindependiente"/>
      </w:pPr>
    </w:p>
    <w:p w:rsidR="003766EB" w:rsidRDefault="003766EB">
      <w:pPr>
        <w:pStyle w:val="Textoindependiente"/>
        <w:spacing w:before="76"/>
      </w:pPr>
    </w:p>
    <w:p w:rsidR="003766EB" w:rsidRDefault="009A5ED7">
      <w:pPr>
        <w:pStyle w:val="Prrafodelista"/>
        <w:numPr>
          <w:ilvl w:val="0"/>
          <w:numId w:val="15"/>
        </w:numPr>
        <w:tabs>
          <w:tab w:val="left" w:pos="1510"/>
          <w:tab w:val="left" w:pos="1513"/>
        </w:tabs>
        <w:spacing w:line="276" w:lineRule="auto"/>
        <w:ind w:right="1173"/>
        <w:jc w:val="both"/>
      </w:pPr>
      <w:r>
        <w:t>Permitir</w:t>
      </w:r>
      <w:r>
        <w:rPr>
          <w:spacing w:val="-2"/>
        </w:rPr>
        <w:t xml:space="preserve"> </w:t>
      </w:r>
      <w:r>
        <w:t>el</w:t>
      </w:r>
      <w:r>
        <w:rPr>
          <w:spacing w:val="-2"/>
        </w:rPr>
        <w:t xml:space="preserve"> </w:t>
      </w:r>
      <w:r>
        <w:t>uso</w:t>
      </w:r>
      <w:r>
        <w:rPr>
          <w:spacing w:val="-3"/>
        </w:rPr>
        <w:t xml:space="preserve"> </w:t>
      </w:r>
      <w:r>
        <w:t>de estrategias</w:t>
      </w:r>
      <w:r>
        <w:rPr>
          <w:spacing w:val="-3"/>
        </w:rPr>
        <w:t xml:space="preserve"> </w:t>
      </w:r>
      <w:r>
        <w:t>de</w:t>
      </w:r>
      <w:r>
        <w:rPr>
          <w:spacing w:val="-3"/>
        </w:rPr>
        <w:t xml:space="preserve"> </w:t>
      </w:r>
      <w:r>
        <w:t>autorregulación (respiración,</w:t>
      </w:r>
      <w:r>
        <w:rPr>
          <w:spacing w:val="-2"/>
        </w:rPr>
        <w:t xml:space="preserve"> </w:t>
      </w:r>
      <w:r>
        <w:t>relajación,</w:t>
      </w:r>
      <w:r>
        <w:rPr>
          <w:spacing w:val="-2"/>
        </w:rPr>
        <w:t xml:space="preserve"> </w:t>
      </w:r>
      <w:r>
        <w:t>técnica de la tortuga, pasear, entre otros)</w:t>
      </w:r>
    </w:p>
    <w:p w:rsidR="003766EB" w:rsidRDefault="003766EB">
      <w:pPr>
        <w:pStyle w:val="Textoindependiente"/>
      </w:pPr>
    </w:p>
    <w:p w:rsidR="003766EB" w:rsidRDefault="003766EB">
      <w:pPr>
        <w:pStyle w:val="Textoindependiente"/>
        <w:spacing w:before="76"/>
      </w:pPr>
    </w:p>
    <w:p w:rsidR="003766EB" w:rsidRDefault="009A5ED7">
      <w:pPr>
        <w:pStyle w:val="Prrafodelista"/>
        <w:numPr>
          <w:ilvl w:val="0"/>
          <w:numId w:val="15"/>
        </w:numPr>
        <w:tabs>
          <w:tab w:val="left" w:pos="1511"/>
          <w:tab w:val="left" w:pos="1513"/>
        </w:tabs>
        <w:spacing w:before="1" w:line="278" w:lineRule="auto"/>
        <w:ind w:right="1183"/>
        <w:jc w:val="both"/>
      </w:pPr>
      <w:r>
        <w:t>Asegurar</w:t>
      </w:r>
      <w:r>
        <w:rPr>
          <w:spacing w:val="-16"/>
        </w:rPr>
        <w:t xml:space="preserve"> </w:t>
      </w:r>
      <w:r>
        <w:t>la</w:t>
      </w:r>
      <w:r>
        <w:rPr>
          <w:spacing w:val="-15"/>
        </w:rPr>
        <w:t xml:space="preserve"> </w:t>
      </w:r>
      <w:r>
        <w:t>implementación</w:t>
      </w:r>
      <w:r>
        <w:rPr>
          <w:spacing w:val="-15"/>
        </w:rPr>
        <w:t xml:space="preserve"> </w:t>
      </w:r>
      <w:r>
        <w:t>de</w:t>
      </w:r>
      <w:r>
        <w:rPr>
          <w:spacing w:val="-16"/>
        </w:rPr>
        <w:t xml:space="preserve"> </w:t>
      </w:r>
      <w:r>
        <w:t>reglas</w:t>
      </w:r>
      <w:r>
        <w:rPr>
          <w:spacing w:val="-15"/>
        </w:rPr>
        <w:t xml:space="preserve"> </w:t>
      </w:r>
      <w:r>
        <w:t>de</w:t>
      </w:r>
      <w:r>
        <w:rPr>
          <w:spacing w:val="-15"/>
        </w:rPr>
        <w:t xml:space="preserve"> </w:t>
      </w:r>
      <w:r>
        <w:t>aula</w:t>
      </w:r>
      <w:r>
        <w:rPr>
          <w:spacing w:val="-15"/>
        </w:rPr>
        <w:t xml:space="preserve"> </w:t>
      </w:r>
      <w:r>
        <w:t>y</w:t>
      </w:r>
      <w:r>
        <w:rPr>
          <w:spacing w:val="-16"/>
        </w:rPr>
        <w:t xml:space="preserve"> </w:t>
      </w:r>
      <w:r>
        <w:t>tableros</w:t>
      </w:r>
      <w:r>
        <w:rPr>
          <w:spacing w:val="-15"/>
        </w:rPr>
        <w:t xml:space="preserve"> </w:t>
      </w:r>
      <w:r>
        <w:t>anticipatorios</w:t>
      </w:r>
      <w:r>
        <w:rPr>
          <w:spacing w:val="-15"/>
        </w:rPr>
        <w:t xml:space="preserve"> </w:t>
      </w:r>
      <w:r>
        <w:t>o</w:t>
      </w:r>
      <w:r>
        <w:rPr>
          <w:spacing w:val="-16"/>
        </w:rPr>
        <w:t xml:space="preserve"> </w:t>
      </w:r>
      <w:r>
        <w:t>cualquier recurso visual que favorezca la anticipación.</w:t>
      </w:r>
    </w:p>
    <w:p w:rsidR="003766EB" w:rsidRDefault="003766EB">
      <w:pPr>
        <w:spacing w:line="278" w:lineRule="auto"/>
        <w:jc w:val="both"/>
        <w:sectPr w:rsidR="003766EB">
          <w:pgSz w:w="12240" w:h="15840"/>
          <w:pgMar w:top="1400" w:right="680" w:bottom="280" w:left="1020" w:header="524" w:footer="0" w:gutter="0"/>
          <w:cols w:space="720"/>
        </w:sectPr>
      </w:pPr>
    </w:p>
    <w:p w:rsidR="003766EB" w:rsidRDefault="003766EB">
      <w:pPr>
        <w:pStyle w:val="Textoindependiente"/>
        <w:rPr>
          <w:sz w:val="20"/>
        </w:rPr>
      </w:pPr>
    </w:p>
    <w:p w:rsidR="003766EB" w:rsidRDefault="003766EB">
      <w:pPr>
        <w:pStyle w:val="Textoindependiente"/>
        <w:spacing w:before="155"/>
        <w:rPr>
          <w:sz w:val="20"/>
        </w:rPr>
      </w:pPr>
    </w:p>
    <w:tbl>
      <w:tblPr>
        <w:tblStyle w:val="TableNormal"/>
        <w:tblW w:w="0" w:type="auto"/>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65"/>
        <w:gridCol w:w="6566"/>
      </w:tblGrid>
      <w:tr w:rsidR="003766EB">
        <w:trPr>
          <w:trHeight w:val="382"/>
        </w:trPr>
        <w:tc>
          <w:tcPr>
            <w:tcW w:w="8831" w:type="dxa"/>
            <w:gridSpan w:val="2"/>
            <w:shd w:val="clear" w:color="auto" w:fill="BEBEBE"/>
          </w:tcPr>
          <w:p w:rsidR="003766EB" w:rsidRDefault="009A5ED7">
            <w:pPr>
              <w:pStyle w:val="TableParagraph"/>
              <w:spacing w:before="4"/>
              <w:ind w:left="107"/>
              <w:rPr>
                <w:b/>
              </w:rPr>
            </w:pPr>
            <w:r>
              <w:rPr>
                <w:b/>
              </w:rPr>
              <w:t>2.2.</w:t>
            </w:r>
            <w:r>
              <w:rPr>
                <w:b/>
                <w:spacing w:val="-8"/>
              </w:rPr>
              <w:t xml:space="preserve"> </w:t>
            </w:r>
            <w:r>
              <w:rPr>
                <w:b/>
              </w:rPr>
              <w:t>FASE</w:t>
            </w:r>
            <w:r>
              <w:rPr>
                <w:b/>
                <w:spacing w:val="-3"/>
              </w:rPr>
              <w:t xml:space="preserve"> </w:t>
            </w:r>
            <w:r>
              <w:rPr>
                <w:b/>
              </w:rPr>
              <w:t>2,</w:t>
            </w:r>
            <w:r>
              <w:rPr>
                <w:b/>
                <w:spacing w:val="-5"/>
              </w:rPr>
              <w:t xml:space="preserve"> </w:t>
            </w:r>
            <w:r>
              <w:rPr>
                <w:b/>
              </w:rPr>
              <w:t>PLAN</w:t>
            </w:r>
            <w:r>
              <w:rPr>
                <w:b/>
                <w:spacing w:val="-4"/>
              </w:rPr>
              <w:t xml:space="preserve"> </w:t>
            </w:r>
            <w:r>
              <w:rPr>
                <w:b/>
              </w:rPr>
              <w:t>DE</w:t>
            </w:r>
            <w:r>
              <w:rPr>
                <w:b/>
                <w:spacing w:val="-4"/>
              </w:rPr>
              <w:t xml:space="preserve"> </w:t>
            </w:r>
            <w:r>
              <w:rPr>
                <w:b/>
              </w:rPr>
              <w:t>INTERVENCIÓN</w:t>
            </w:r>
            <w:r>
              <w:rPr>
                <w:b/>
                <w:spacing w:val="-4"/>
              </w:rPr>
              <w:t xml:space="preserve"> </w:t>
            </w:r>
            <w:r>
              <w:rPr>
                <w:b/>
              </w:rPr>
              <w:t>SEGÚN</w:t>
            </w:r>
            <w:r>
              <w:rPr>
                <w:b/>
                <w:spacing w:val="-4"/>
              </w:rPr>
              <w:t xml:space="preserve"> </w:t>
            </w:r>
            <w:r>
              <w:rPr>
                <w:b/>
              </w:rPr>
              <w:t>NIVEL</w:t>
            </w:r>
            <w:r>
              <w:rPr>
                <w:b/>
                <w:spacing w:val="-6"/>
              </w:rPr>
              <w:t xml:space="preserve"> </w:t>
            </w:r>
            <w:r>
              <w:rPr>
                <w:b/>
              </w:rPr>
              <w:t>DE</w:t>
            </w:r>
            <w:r>
              <w:rPr>
                <w:b/>
                <w:spacing w:val="-3"/>
              </w:rPr>
              <w:t xml:space="preserve"> </w:t>
            </w:r>
            <w:r>
              <w:rPr>
                <w:b/>
                <w:spacing w:val="-2"/>
              </w:rPr>
              <w:t>INTENSIDAD</w:t>
            </w:r>
          </w:p>
        </w:tc>
      </w:tr>
      <w:tr w:rsidR="003766EB">
        <w:trPr>
          <w:trHeight w:val="2655"/>
        </w:trPr>
        <w:tc>
          <w:tcPr>
            <w:tcW w:w="8831" w:type="dxa"/>
            <w:gridSpan w:val="2"/>
          </w:tcPr>
          <w:p w:rsidR="003766EB" w:rsidRDefault="009A5ED7">
            <w:pPr>
              <w:pStyle w:val="TableParagraph"/>
              <w:ind w:left="107"/>
              <w:jc w:val="both"/>
            </w:pPr>
            <w:r>
              <w:rPr>
                <w:b/>
              </w:rPr>
              <w:t>Objetivo:</w:t>
            </w:r>
            <w:r>
              <w:rPr>
                <w:b/>
                <w:spacing w:val="-3"/>
              </w:rPr>
              <w:t xml:space="preserve"> </w:t>
            </w:r>
            <w:r>
              <w:t>Intervenir</w:t>
            </w:r>
            <w:r>
              <w:rPr>
                <w:spacing w:val="-5"/>
              </w:rPr>
              <w:t xml:space="preserve"> </w:t>
            </w:r>
            <w:r>
              <w:t>de</w:t>
            </w:r>
            <w:r>
              <w:rPr>
                <w:spacing w:val="-2"/>
              </w:rPr>
              <w:t xml:space="preserve"> </w:t>
            </w:r>
            <w:r>
              <w:t>manera</w:t>
            </w:r>
            <w:r>
              <w:rPr>
                <w:spacing w:val="-2"/>
              </w:rPr>
              <w:t xml:space="preserve"> </w:t>
            </w:r>
            <w:r>
              <w:t>oportuna</w:t>
            </w:r>
            <w:r>
              <w:rPr>
                <w:spacing w:val="-6"/>
              </w:rPr>
              <w:t xml:space="preserve"> </w:t>
            </w:r>
            <w:r>
              <w:t>y</w:t>
            </w:r>
            <w:r>
              <w:rPr>
                <w:spacing w:val="-2"/>
              </w:rPr>
              <w:t xml:space="preserve"> </w:t>
            </w:r>
            <w:r>
              <w:t>eficaz</w:t>
            </w:r>
            <w:r>
              <w:rPr>
                <w:spacing w:val="-2"/>
              </w:rPr>
              <w:t xml:space="preserve"> </w:t>
            </w:r>
            <w:r>
              <w:t>una</w:t>
            </w:r>
            <w:r>
              <w:rPr>
                <w:spacing w:val="-1"/>
              </w:rPr>
              <w:t xml:space="preserve"> </w:t>
            </w:r>
            <w:r>
              <w:rPr>
                <w:spacing w:val="-4"/>
              </w:rPr>
              <w:t>DEC.</w:t>
            </w:r>
          </w:p>
          <w:p w:rsidR="003766EB" w:rsidRDefault="009A5ED7">
            <w:pPr>
              <w:pStyle w:val="TableParagraph"/>
              <w:spacing w:before="128" w:line="360" w:lineRule="auto"/>
              <w:ind w:left="107" w:right="96" w:firstLine="60"/>
              <w:jc w:val="both"/>
            </w:pPr>
            <w:r>
              <w:t xml:space="preserve">Lograr efectividad en el diseño y aplicación de un plan de intervención, es necesario describir, en cada caso, las conductas observables, dejando de lado subjetividades y evitando inferir o categorizar anticipadamente respecto de sus causas o acerca del </w:t>
            </w:r>
            <w:r>
              <w:rPr>
                <w:spacing w:val="-2"/>
              </w:rPr>
              <w:t>estudiante.</w:t>
            </w:r>
          </w:p>
          <w:p w:rsidR="003766EB" w:rsidRDefault="009A5ED7">
            <w:pPr>
              <w:pStyle w:val="TableParagraph"/>
              <w:spacing w:before="2"/>
              <w:ind w:left="107"/>
              <w:jc w:val="both"/>
            </w:pPr>
            <w:r>
              <w:t>Para</w:t>
            </w:r>
            <w:r>
              <w:rPr>
                <w:spacing w:val="21"/>
              </w:rPr>
              <w:t xml:space="preserve"> </w:t>
            </w:r>
            <w:r>
              <w:t>efectos</w:t>
            </w:r>
            <w:r>
              <w:rPr>
                <w:spacing w:val="22"/>
              </w:rPr>
              <w:t xml:space="preserve"> </w:t>
            </w:r>
            <w:r>
              <w:t>de</w:t>
            </w:r>
            <w:r>
              <w:rPr>
                <w:spacing w:val="18"/>
              </w:rPr>
              <w:t xml:space="preserve"> </w:t>
            </w:r>
            <w:r>
              <w:t>organización</w:t>
            </w:r>
            <w:r>
              <w:rPr>
                <w:spacing w:val="18"/>
              </w:rPr>
              <w:t xml:space="preserve"> </w:t>
            </w:r>
            <w:r>
              <w:t>de</w:t>
            </w:r>
            <w:r>
              <w:rPr>
                <w:spacing w:val="22"/>
              </w:rPr>
              <w:t xml:space="preserve"> </w:t>
            </w:r>
            <w:r>
              <w:t>los</w:t>
            </w:r>
            <w:r>
              <w:rPr>
                <w:spacing w:val="22"/>
              </w:rPr>
              <w:t xml:space="preserve"> </w:t>
            </w:r>
            <w:r>
              <w:t>apoyos</w:t>
            </w:r>
            <w:r>
              <w:rPr>
                <w:spacing w:val="18"/>
              </w:rPr>
              <w:t xml:space="preserve"> </w:t>
            </w:r>
            <w:r>
              <w:t>se</w:t>
            </w:r>
            <w:r>
              <w:rPr>
                <w:spacing w:val="18"/>
              </w:rPr>
              <w:t xml:space="preserve"> </w:t>
            </w:r>
            <w:r>
              <w:t>detallan</w:t>
            </w:r>
            <w:r>
              <w:rPr>
                <w:spacing w:val="22"/>
              </w:rPr>
              <w:t xml:space="preserve"> </w:t>
            </w:r>
            <w:r>
              <w:t>3</w:t>
            </w:r>
            <w:r>
              <w:rPr>
                <w:spacing w:val="18"/>
              </w:rPr>
              <w:t xml:space="preserve"> </w:t>
            </w:r>
            <w:r>
              <w:t>etapas</w:t>
            </w:r>
            <w:r>
              <w:rPr>
                <w:spacing w:val="22"/>
              </w:rPr>
              <w:t xml:space="preserve"> </w:t>
            </w:r>
            <w:r>
              <w:t>que</w:t>
            </w:r>
            <w:r>
              <w:rPr>
                <w:spacing w:val="18"/>
              </w:rPr>
              <w:t xml:space="preserve"> </w:t>
            </w:r>
            <w:r>
              <w:t>varían</w:t>
            </w:r>
            <w:r>
              <w:rPr>
                <w:spacing w:val="18"/>
              </w:rPr>
              <w:t xml:space="preserve"> </w:t>
            </w:r>
            <w:r>
              <w:t>según</w:t>
            </w:r>
            <w:r>
              <w:rPr>
                <w:spacing w:val="22"/>
              </w:rPr>
              <w:t xml:space="preserve"> </w:t>
            </w:r>
            <w:r>
              <w:rPr>
                <w:spacing w:val="-5"/>
              </w:rPr>
              <w:t>el</w:t>
            </w:r>
          </w:p>
          <w:p w:rsidR="003766EB" w:rsidRDefault="009A5ED7">
            <w:pPr>
              <w:pStyle w:val="TableParagraph"/>
              <w:spacing w:before="127"/>
              <w:ind w:left="107"/>
              <w:jc w:val="both"/>
            </w:pPr>
            <w:proofErr w:type="gramStart"/>
            <w:r>
              <w:t>grado</w:t>
            </w:r>
            <w:proofErr w:type="gramEnd"/>
            <w:r>
              <w:rPr>
                <w:spacing w:val="-5"/>
              </w:rPr>
              <w:t xml:space="preserve"> </w:t>
            </w:r>
            <w:r>
              <w:t>de</w:t>
            </w:r>
            <w:r>
              <w:rPr>
                <w:spacing w:val="-3"/>
              </w:rPr>
              <w:t xml:space="preserve"> </w:t>
            </w:r>
            <w:r>
              <w:t>intensidad</w:t>
            </w:r>
            <w:r>
              <w:rPr>
                <w:spacing w:val="-3"/>
              </w:rPr>
              <w:t xml:space="preserve"> </w:t>
            </w:r>
            <w:r>
              <w:t>de</w:t>
            </w:r>
            <w:r>
              <w:rPr>
                <w:spacing w:val="-2"/>
              </w:rPr>
              <w:t xml:space="preserve"> </w:t>
            </w:r>
            <w:r>
              <w:t>la</w:t>
            </w:r>
            <w:r>
              <w:rPr>
                <w:spacing w:val="-3"/>
              </w:rPr>
              <w:t xml:space="preserve"> </w:t>
            </w:r>
            <w:r>
              <w:t>desregulación</w:t>
            </w:r>
            <w:r>
              <w:rPr>
                <w:spacing w:val="-3"/>
              </w:rPr>
              <w:t xml:space="preserve"> </w:t>
            </w:r>
            <w:r>
              <w:t>y</w:t>
            </w:r>
            <w:r>
              <w:rPr>
                <w:spacing w:val="-7"/>
              </w:rPr>
              <w:t xml:space="preserve"> </w:t>
            </w:r>
            <w:r>
              <w:t>complejidad</w:t>
            </w:r>
            <w:r>
              <w:rPr>
                <w:spacing w:val="-2"/>
              </w:rPr>
              <w:t xml:space="preserve"> </w:t>
            </w:r>
            <w:r>
              <w:t>de</w:t>
            </w:r>
            <w:r>
              <w:rPr>
                <w:spacing w:val="-3"/>
              </w:rPr>
              <w:t xml:space="preserve"> </w:t>
            </w:r>
            <w:r>
              <w:t>los</w:t>
            </w:r>
            <w:r>
              <w:rPr>
                <w:spacing w:val="-3"/>
              </w:rPr>
              <w:t xml:space="preserve"> </w:t>
            </w:r>
            <w:r>
              <w:t>apoyos</w:t>
            </w:r>
            <w:r>
              <w:rPr>
                <w:spacing w:val="-2"/>
              </w:rPr>
              <w:t xml:space="preserve"> requeridos.</w:t>
            </w:r>
          </w:p>
        </w:tc>
      </w:tr>
      <w:tr w:rsidR="003766EB">
        <w:trPr>
          <w:trHeight w:val="1742"/>
        </w:trPr>
        <w:tc>
          <w:tcPr>
            <w:tcW w:w="8831" w:type="dxa"/>
            <w:gridSpan w:val="2"/>
            <w:shd w:val="clear" w:color="auto" w:fill="E8E8E8"/>
          </w:tcPr>
          <w:p w:rsidR="003766EB" w:rsidRDefault="009A5ED7">
            <w:pPr>
              <w:pStyle w:val="TableParagraph"/>
              <w:spacing w:before="4"/>
              <w:ind w:left="107"/>
              <w:rPr>
                <w:b/>
              </w:rPr>
            </w:pPr>
            <w:r>
              <w:rPr>
                <w:b/>
              </w:rPr>
              <w:t xml:space="preserve">2.3 Etapa </w:t>
            </w:r>
            <w:r>
              <w:rPr>
                <w:b/>
                <w:spacing w:val="-2"/>
              </w:rPr>
              <w:t>INICIAL</w:t>
            </w:r>
          </w:p>
          <w:p w:rsidR="003766EB" w:rsidRDefault="009A5ED7">
            <w:pPr>
              <w:pStyle w:val="TableParagraph"/>
              <w:spacing w:before="127"/>
              <w:ind w:left="827"/>
            </w:pPr>
            <w:r>
              <w:rPr>
                <w:u w:val="single"/>
              </w:rPr>
              <w:t>Se</w:t>
            </w:r>
            <w:r>
              <w:rPr>
                <w:spacing w:val="-1"/>
                <w:u w:val="single"/>
              </w:rPr>
              <w:t xml:space="preserve"> </w:t>
            </w:r>
            <w:r>
              <w:rPr>
                <w:u w:val="single"/>
              </w:rPr>
              <w:t>ejecuta</w:t>
            </w:r>
            <w:r>
              <w:rPr>
                <w:spacing w:val="-1"/>
                <w:u w:val="single"/>
              </w:rPr>
              <w:t xml:space="preserve"> </w:t>
            </w:r>
            <w:r>
              <w:rPr>
                <w:spacing w:val="-2"/>
                <w:u w:val="single"/>
              </w:rPr>
              <w:t>cuando</w:t>
            </w:r>
            <w:r>
              <w:rPr>
                <w:spacing w:val="-2"/>
              </w:rPr>
              <w:t>:</w:t>
            </w:r>
          </w:p>
          <w:p w:rsidR="003766EB" w:rsidRDefault="009A5ED7">
            <w:pPr>
              <w:pStyle w:val="TableParagraph"/>
              <w:numPr>
                <w:ilvl w:val="0"/>
                <w:numId w:val="2"/>
              </w:numPr>
              <w:tabs>
                <w:tab w:val="left" w:pos="825"/>
              </w:tabs>
              <w:spacing w:before="127"/>
              <w:ind w:left="825" w:hanging="359"/>
            </w:pPr>
            <w:r>
              <w:t>Previamente</w:t>
            </w:r>
            <w:r>
              <w:rPr>
                <w:spacing w:val="-6"/>
              </w:rPr>
              <w:t xml:space="preserve"> </w:t>
            </w:r>
            <w:r>
              <w:t>se</w:t>
            </w:r>
            <w:r>
              <w:rPr>
                <w:spacing w:val="-3"/>
              </w:rPr>
              <w:t xml:space="preserve"> </w:t>
            </w:r>
            <w:r>
              <w:t>intentó</w:t>
            </w:r>
            <w:r>
              <w:rPr>
                <w:spacing w:val="-3"/>
              </w:rPr>
              <w:t xml:space="preserve"> </w:t>
            </w:r>
            <w:r>
              <w:t>manejo</w:t>
            </w:r>
            <w:r>
              <w:rPr>
                <w:spacing w:val="-3"/>
              </w:rPr>
              <w:t xml:space="preserve"> </w:t>
            </w:r>
            <w:r>
              <w:t>general</w:t>
            </w:r>
            <w:r>
              <w:rPr>
                <w:spacing w:val="-5"/>
              </w:rPr>
              <w:t xml:space="preserve"> </w:t>
            </w:r>
            <w:r>
              <w:t>sin</w:t>
            </w:r>
            <w:r>
              <w:rPr>
                <w:spacing w:val="-3"/>
              </w:rPr>
              <w:t xml:space="preserve"> </w:t>
            </w:r>
            <w:r>
              <w:t>resultados</w:t>
            </w:r>
            <w:r>
              <w:rPr>
                <w:spacing w:val="-6"/>
              </w:rPr>
              <w:t xml:space="preserve"> </w:t>
            </w:r>
            <w:r>
              <w:rPr>
                <w:spacing w:val="-2"/>
              </w:rPr>
              <w:t>positivos.</w:t>
            </w:r>
          </w:p>
          <w:p w:rsidR="003766EB" w:rsidRDefault="009A5ED7">
            <w:pPr>
              <w:pStyle w:val="TableParagraph"/>
              <w:numPr>
                <w:ilvl w:val="0"/>
                <w:numId w:val="2"/>
              </w:numPr>
              <w:tabs>
                <w:tab w:val="left" w:pos="825"/>
              </w:tabs>
              <w:spacing w:before="127"/>
              <w:ind w:left="825" w:hanging="359"/>
            </w:pPr>
            <w:r>
              <w:t>No</w:t>
            </w:r>
            <w:r>
              <w:rPr>
                <w:spacing w:val="-1"/>
              </w:rPr>
              <w:t xml:space="preserve"> </w:t>
            </w:r>
            <w:r>
              <w:t>se</w:t>
            </w:r>
            <w:r>
              <w:rPr>
                <w:spacing w:val="-5"/>
              </w:rPr>
              <w:t xml:space="preserve"> </w:t>
            </w:r>
            <w:r>
              <w:t>visualiza</w:t>
            </w:r>
            <w:r>
              <w:rPr>
                <w:spacing w:val="-1"/>
              </w:rPr>
              <w:t xml:space="preserve"> </w:t>
            </w:r>
            <w:r>
              <w:t>riesgo</w:t>
            </w:r>
            <w:r>
              <w:rPr>
                <w:spacing w:val="-1"/>
              </w:rPr>
              <w:t xml:space="preserve"> </w:t>
            </w:r>
            <w:r>
              <w:t>para</w:t>
            </w:r>
            <w:r>
              <w:rPr>
                <w:spacing w:val="-1"/>
              </w:rPr>
              <w:t xml:space="preserve"> </w:t>
            </w:r>
            <w:r>
              <w:t>sí</w:t>
            </w:r>
            <w:r>
              <w:rPr>
                <w:spacing w:val="-4"/>
              </w:rPr>
              <w:t xml:space="preserve"> </w:t>
            </w:r>
            <w:r>
              <w:t>mismo(a)</w:t>
            </w:r>
            <w:r>
              <w:rPr>
                <w:spacing w:val="-4"/>
              </w:rPr>
              <w:t xml:space="preserve"> </w:t>
            </w:r>
            <w:r>
              <w:t>o</w:t>
            </w:r>
            <w:r>
              <w:rPr>
                <w:spacing w:val="-4"/>
              </w:rPr>
              <w:t xml:space="preserve"> </w:t>
            </w:r>
            <w:r>
              <w:rPr>
                <w:spacing w:val="-2"/>
              </w:rPr>
              <w:t>terceros.</w:t>
            </w:r>
          </w:p>
        </w:tc>
      </w:tr>
      <w:tr w:rsidR="003766EB">
        <w:trPr>
          <w:trHeight w:val="1138"/>
        </w:trPr>
        <w:tc>
          <w:tcPr>
            <w:tcW w:w="2265" w:type="dxa"/>
            <w:shd w:val="clear" w:color="auto" w:fill="E8E8E8"/>
          </w:tcPr>
          <w:p w:rsidR="003766EB" w:rsidRDefault="009A5ED7">
            <w:pPr>
              <w:pStyle w:val="TableParagraph"/>
              <w:spacing w:before="4"/>
              <w:ind w:left="107"/>
              <w:rPr>
                <w:b/>
              </w:rPr>
            </w:pPr>
            <w:r>
              <w:rPr>
                <w:b/>
                <w:spacing w:val="-2"/>
              </w:rPr>
              <w:t>Personas</w:t>
            </w:r>
          </w:p>
          <w:p w:rsidR="003766EB" w:rsidRDefault="009A5ED7">
            <w:pPr>
              <w:pStyle w:val="TableParagraph"/>
              <w:spacing w:before="11" w:line="370" w:lineRule="atLeast"/>
              <w:ind w:left="107" w:right="468"/>
              <w:rPr>
                <w:b/>
              </w:rPr>
            </w:pPr>
            <w:r>
              <w:rPr>
                <w:b/>
              </w:rPr>
              <w:t>habilitadas</w:t>
            </w:r>
            <w:r>
              <w:rPr>
                <w:b/>
                <w:spacing w:val="-16"/>
              </w:rPr>
              <w:t xml:space="preserve"> </w:t>
            </w:r>
            <w:r>
              <w:rPr>
                <w:b/>
              </w:rPr>
              <w:t xml:space="preserve">para </w:t>
            </w:r>
            <w:r>
              <w:rPr>
                <w:b/>
                <w:spacing w:val="-2"/>
              </w:rPr>
              <w:t>acompañar</w:t>
            </w:r>
          </w:p>
        </w:tc>
        <w:tc>
          <w:tcPr>
            <w:tcW w:w="6566" w:type="dxa"/>
          </w:tcPr>
          <w:p w:rsidR="003766EB" w:rsidRDefault="009A5ED7">
            <w:pPr>
              <w:pStyle w:val="TableParagraph"/>
              <w:spacing w:before="4"/>
              <w:ind w:left="107"/>
            </w:pPr>
            <w:r>
              <w:rPr>
                <w:spacing w:val="-2"/>
              </w:rPr>
              <w:t>Encargados</w:t>
            </w:r>
          </w:p>
        </w:tc>
      </w:tr>
      <w:tr w:rsidR="003766EB">
        <w:trPr>
          <w:trHeight w:val="3362"/>
        </w:trPr>
        <w:tc>
          <w:tcPr>
            <w:tcW w:w="2265" w:type="dxa"/>
            <w:shd w:val="clear" w:color="auto" w:fill="E8E8E8"/>
          </w:tcPr>
          <w:p w:rsidR="003766EB" w:rsidRDefault="003766EB">
            <w:pPr>
              <w:pStyle w:val="TableParagraph"/>
              <w:spacing w:before="131"/>
            </w:pPr>
          </w:p>
          <w:p w:rsidR="003766EB" w:rsidRDefault="009A5ED7">
            <w:pPr>
              <w:pStyle w:val="TableParagraph"/>
              <w:spacing w:line="360" w:lineRule="auto"/>
              <w:ind w:left="107" w:right="468"/>
              <w:rPr>
                <w:b/>
              </w:rPr>
            </w:pPr>
            <w:r>
              <w:rPr>
                <w:b/>
              </w:rPr>
              <w:t>Conductas</w:t>
            </w:r>
            <w:r>
              <w:rPr>
                <w:b/>
                <w:spacing w:val="-16"/>
              </w:rPr>
              <w:t xml:space="preserve"> </w:t>
            </w:r>
            <w:r>
              <w:rPr>
                <w:b/>
              </w:rPr>
              <w:t xml:space="preserve">de </w:t>
            </w:r>
            <w:r>
              <w:rPr>
                <w:b/>
                <w:spacing w:val="-2"/>
              </w:rPr>
              <w:t>alerta</w:t>
            </w:r>
          </w:p>
        </w:tc>
        <w:tc>
          <w:tcPr>
            <w:tcW w:w="6566" w:type="dxa"/>
          </w:tcPr>
          <w:p w:rsidR="003766EB" w:rsidRDefault="009A5ED7">
            <w:pPr>
              <w:pStyle w:val="TableParagraph"/>
              <w:numPr>
                <w:ilvl w:val="0"/>
                <w:numId w:val="14"/>
              </w:numPr>
              <w:tabs>
                <w:tab w:val="left" w:pos="825"/>
              </w:tabs>
              <w:spacing w:before="4"/>
              <w:ind w:left="825" w:hanging="358"/>
            </w:pPr>
            <w:r>
              <w:t>Movimientos</w:t>
            </w:r>
            <w:r>
              <w:rPr>
                <w:spacing w:val="-3"/>
              </w:rPr>
              <w:t xml:space="preserve"> </w:t>
            </w:r>
            <w:r>
              <w:rPr>
                <w:spacing w:val="-2"/>
              </w:rPr>
              <w:t>estereotipados.</w:t>
            </w:r>
          </w:p>
          <w:p w:rsidR="003766EB" w:rsidRDefault="009A5ED7">
            <w:pPr>
              <w:pStyle w:val="TableParagraph"/>
              <w:numPr>
                <w:ilvl w:val="0"/>
                <w:numId w:val="14"/>
              </w:numPr>
              <w:tabs>
                <w:tab w:val="left" w:pos="825"/>
              </w:tabs>
              <w:spacing w:before="39"/>
              <w:ind w:left="825" w:hanging="358"/>
            </w:pPr>
            <w:r>
              <w:t>Expresiones</w:t>
            </w:r>
            <w:r>
              <w:rPr>
                <w:spacing w:val="-3"/>
              </w:rPr>
              <w:t xml:space="preserve"> </w:t>
            </w:r>
            <w:r>
              <w:t>de</w:t>
            </w:r>
            <w:r>
              <w:rPr>
                <w:spacing w:val="-3"/>
              </w:rPr>
              <w:t xml:space="preserve"> </w:t>
            </w:r>
            <w:r>
              <w:t>incomodidad</w:t>
            </w:r>
            <w:r>
              <w:rPr>
                <w:spacing w:val="-3"/>
              </w:rPr>
              <w:t xml:space="preserve"> </w:t>
            </w:r>
            <w:r>
              <w:t>o</w:t>
            </w:r>
            <w:r>
              <w:rPr>
                <w:spacing w:val="1"/>
              </w:rPr>
              <w:t xml:space="preserve"> </w:t>
            </w:r>
            <w:r>
              <w:rPr>
                <w:spacing w:val="-2"/>
              </w:rPr>
              <w:t>disgusto.</w:t>
            </w:r>
          </w:p>
          <w:p w:rsidR="003766EB" w:rsidRDefault="009A5ED7">
            <w:pPr>
              <w:pStyle w:val="TableParagraph"/>
              <w:numPr>
                <w:ilvl w:val="0"/>
                <w:numId w:val="14"/>
              </w:numPr>
              <w:tabs>
                <w:tab w:val="left" w:pos="826"/>
              </w:tabs>
              <w:spacing w:before="35"/>
              <w:ind w:left="826" w:hanging="359"/>
            </w:pPr>
            <w:r>
              <w:t>Agitación</w:t>
            </w:r>
            <w:r>
              <w:rPr>
                <w:spacing w:val="-1"/>
              </w:rPr>
              <w:t xml:space="preserve"> </w:t>
            </w:r>
            <w:r>
              <w:t>en</w:t>
            </w:r>
            <w:r>
              <w:rPr>
                <w:spacing w:val="-1"/>
              </w:rPr>
              <w:t xml:space="preserve"> </w:t>
            </w:r>
            <w:r>
              <w:t>la</w:t>
            </w:r>
            <w:r>
              <w:rPr>
                <w:spacing w:val="-1"/>
              </w:rPr>
              <w:t xml:space="preserve"> </w:t>
            </w:r>
            <w:r>
              <w:rPr>
                <w:spacing w:val="-2"/>
              </w:rPr>
              <w:t>respiración.</w:t>
            </w:r>
          </w:p>
          <w:p w:rsidR="003766EB" w:rsidRDefault="009A5ED7">
            <w:pPr>
              <w:pStyle w:val="TableParagraph"/>
              <w:numPr>
                <w:ilvl w:val="0"/>
                <w:numId w:val="14"/>
              </w:numPr>
              <w:tabs>
                <w:tab w:val="left" w:pos="825"/>
              </w:tabs>
              <w:spacing w:before="39"/>
              <w:ind w:left="825" w:hanging="358"/>
            </w:pPr>
            <w:r>
              <w:t>Aumento</w:t>
            </w:r>
            <w:r>
              <w:rPr>
                <w:spacing w:val="-1"/>
              </w:rPr>
              <w:t xml:space="preserve"> </w:t>
            </w:r>
            <w:r>
              <w:t>en</w:t>
            </w:r>
            <w:r>
              <w:rPr>
                <w:spacing w:val="-5"/>
              </w:rPr>
              <w:t xml:space="preserve"> </w:t>
            </w:r>
            <w:r>
              <w:t>el</w:t>
            </w:r>
            <w:r>
              <w:rPr>
                <w:spacing w:val="-3"/>
              </w:rPr>
              <w:t xml:space="preserve"> </w:t>
            </w:r>
            <w:r>
              <w:t>volumen</w:t>
            </w:r>
            <w:r>
              <w:rPr>
                <w:spacing w:val="-1"/>
              </w:rPr>
              <w:t xml:space="preserve"> </w:t>
            </w:r>
            <w:r>
              <w:t>de</w:t>
            </w:r>
            <w:r>
              <w:rPr>
                <w:spacing w:val="-1"/>
              </w:rPr>
              <w:t xml:space="preserve"> </w:t>
            </w:r>
            <w:r>
              <w:t xml:space="preserve">la </w:t>
            </w:r>
            <w:r>
              <w:rPr>
                <w:spacing w:val="-4"/>
              </w:rPr>
              <w:t>voz.</w:t>
            </w:r>
          </w:p>
          <w:p w:rsidR="003766EB" w:rsidRDefault="009A5ED7">
            <w:pPr>
              <w:pStyle w:val="TableParagraph"/>
              <w:numPr>
                <w:ilvl w:val="0"/>
                <w:numId w:val="14"/>
              </w:numPr>
              <w:tabs>
                <w:tab w:val="left" w:pos="825"/>
              </w:tabs>
              <w:spacing w:before="40"/>
              <w:ind w:left="825" w:hanging="358"/>
            </w:pPr>
            <w:r>
              <w:t>Lenguaje</w:t>
            </w:r>
            <w:r>
              <w:rPr>
                <w:spacing w:val="-3"/>
              </w:rPr>
              <w:t xml:space="preserve"> </w:t>
            </w:r>
            <w:r>
              <w:t>y</w:t>
            </w:r>
            <w:r>
              <w:rPr>
                <w:spacing w:val="-3"/>
              </w:rPr>
              <w:t xml:space="preserve"> </w:t>
            </w:r>
            <w:r>
              <w:t>gestos</w:t>
            </w:r>
            <w:r>
              <w:rPr>
                <w:spacing w:val="-3"/>
              </w:rPr>
              <w:t xml:space="preserve"> </w:t>
            </w:r>
            <w:r>
              <w:rPr>
                <w:spacing w:val="-2"/>
              </w:rPr>
              <w:t>inapropiados.</w:t>
            </w:r>
          </w:p>
          <w:p w:rsidR="003766EB" w:rsidRDefault="009A5ED7">
            <w:pPr>
              <w:pStyle w:val="TableParagraph"/>
              <w:numPr>
                <w:ilvl w:val="0"/>
                <w:numId w:val="14"/>
              </w:numPr>
              <w:tabs>
                <w:tab w:val="left" w:pos="827"/>
              </w:tabs>
              <w:spacing w:before="35"/>
            </w:pPr>
            <w:r>
              <w:rPr>
                <w:spacing w:val="-2"/>
              </w:rPr>
              <w:t>Ansiedad.</w:t>
            </w:r>
          </w:p>
          <w:p w:rsidR="003766EB" w:rsidRDefault="009A5ED7">
            <w:pPr>
              <w:pStyle w:val="TableParagraph"/>
              <w:numPr>
                <w:ilvl w:val="0"/>
                <w:numId w:val="14"/>
              </w:numPr>
              <w:tabs>
                <w:tab w:val="left" w:pos="825"/>
              </w:tabs>
              <w:spacing w:before="39"/>
              <w:ind w:left="825" w:hanging="358"/>
            </w:pPr>
            <w:r>
              <w:rPr>
                <w:spacing w:val="-2"/>
              </w:rPr>
              <w:t>Aislamiento.</w:t>
            </w:r>
          </w:p>
          <w:p w:rsidR="003766EB" w:rsidRDefault="009A5ED7">
            <w:pPr>
              <w:pStyle w:val="TableParagraph"/>
              <w:numPr>
                <w:ilvl w:val="0"/>
                <w:numId w:val="14"/>
              </w:numPr>
              <w:tabs>
                <w:tab w:val="left" w:pos="825"/>
              </w:tabs>
              <w:spacing w:before="39"/>
              <w:ind w:left="825" w:hanging="358"/>
            </w:pPr>
            <w:r>
              <w:t>Actitudes</w:t>
            </w:r>
            <w:r>
              <w:rPr>
                <w:spacing w:val="-3"/>
              </w:rPr>
              <w:t xml:space="preserve"> </w:t>
            </w:r>
            <w:r>
              <w:t>con</w:t>
            </w:r>
            <w:r>
              <w:rPr>
                <w:spacing w:val="-3"/>
              </w:rPr>
              <w:t xml:space="preserve"> </w:t>
            </w:r>
            <w:r>
              <w:t>pensamiento</w:t>
            </w:r>
            <w:r>
              <w:rPr>
                <w:spacing w:val="-3"/>
              </w:rPr>
              <w:t xml:space="preserve"> </w:t>
            </w:r>
            <w:r>
              <w:t>rígido</w:t>
            </w:r>
            <w:r>
              <w:rPr>
                <w:spacing w:val="-3"/>
              </w:rPr>
              <w:t xml:space="preserve"> </w:t>
            </w:r>
            <w:r>
              <w:t>y</w:t>
            </w:r>
            <w:r>
              <w:rPr>
                <w:spacing w:val="-3"/>
              </w:rPr>
              <w:t xml:space="preserve"> </w:t>
            </w:r>
            <w:r>
              <w:t>poco</w:t>
            </w:r>
            <w:r>
              <w:rPr>
                <w:spacing w:val="-2"/>
              </w:rPr>
              <w:t xml:space="preserve"> flexible.</w:t>
            </w:r>
          </w:p>
          <w:p w:rsidR="003766EB" w:rsidRDefault="009A5ED7">
            <w:pPr>
              <w:pStyle w:val="TableParagraph"/>
              <w:numPr>
                <w:ilvl w:val="0"/>
                <w:numId w:val="14"/>
              </w:numPr>
              <w:tabs>
                <w:tab w:val="left" w:pos="827"/>
              </w:tabs>
              <w:spacing w:before="39"/>
            </w:pPr>
            <w:r>
              <w:t>Paseos</w:t>
            </w:r>
            <w:r>
              <w:rPr>
                <w:spacing w:val="-3"/>
              </w:rPr>
              <w:t xml:space="preserve"> </w:t>
            </w:r>
            <w:r>
              <w:t>constantes</w:t>
            </w:r>
            <w:r>
              <w:rPr>
                <w:spacing w:val="-3"/>
              </w:rPr>
              <w:t xml:space="preserve"> </w:t>
            </w:r>
            <w:r>
              <w:t>sin</w:t>
            </w:r>
            <w:r>
              <w:rPr>
                <w:spacing w:val="-3"/>
              </w:rPr>
              <w:t xml:space="preserve"> </w:t>
            </w:r>
            <w:r>
              <w:t>sentido</w:t>
            </w:r>
            <w:r>
              <w:rPr>
                <w:spacing w:val="-3"/>
              </w:rPr>
              <w:t xml:space="preserve"> </w:t>
            </w:r>
            <w:r>
              <w:t>para</w:t>
            </w:r>
            <w:r>
              <w:rPr>
                <w:spacing w:val="-3"/>
              </w:rPr>
              <w:t xml:space="preserve"> </w:t>
            </w:r>
            <w:r>
              <w:t>el</w:t>
            </w:r>
            <w:r>
              <w:rPr>
                <w:spacing w:val="-4"/>
              </w:rPr>
              <w:t xml:space="preserve"> </w:t>
            </w:r>
            <w:r>
              <w:rPr>
                <w:spacing w:val="-2"/>
              </w:rPr>
              <w:t>observador.</w:t>
            </w:r>
          </w:p>
          <w:p w:rsidR="003766EB" w:rsidRDefault="009A5ED7">
            <w:pPr>
              <w:pStyle w:val="TableParagraph"/>
              <w:numPr>
                <w:ilvl w:val="0"/>
                <w:numId w:val="14"/>
              </w:numPr>
              <w:tabs>
                <w:tab w:val="left" w:pos="827"/>
              </w:tabs>
              <w:spacing w:before="35"/>
            </w:pPr>
            <w:r>
              <w:t>Conductas</w:t>
            </w:r>
            <w:r>
              <w:rPr>
                <w:spacing w:val="-4"/>
              </w:rPr>
              <w:t xml:space="preserve"> </w:t>
            </w:r>
            <w:proofErr w:type="spellStart"/>
            <w:r>
              <w:rPr>
                <w:spacing w:val="-2"/>
              </w:rPr>
              <w:t>autolesivas</w:t>
            </w:r>
            <w:proofErr w:type="spellEnd"/>
            <w:r>
              <w:rPr>
                <w:spacing w:val="-2"/>
              </w:rPr>
              <w:t>.</w:t>
            </w:r>
          </w:p>
          <w:p w:rsidR="003766EB" w:rsidRDefault="009A5ED7">
            <w:pPr>
              <w:pStyle w:val="TableParagraph"/>
              <w:numPr>
                <w:ilvl w:val="0"/>
                <w:numId w:val="14"/>
              </w:numPr>
              <w:tabs>
                <w:tab w:val="left" w:pos="826"/>
              </w:tabs>
              <w:spacing w:before="39"/>
              <w:ind w:left="826" w:hanging="359"/>
            </w:pPr>
            <w:r>
              <w:t>Otras</w:t>
            </w:r>
            <w:r>
              <w:rPr>
                <w:spacing w:val="-2"/>
              </w:rPr>
              <w:t xml:space="preserve"> </w:t>
            </w:r>
            <w:r>
              <w:t>propias</w:t>
            </w:r>
            <w:r>
              <w:rPr>
                <w:spacing w:val="-2"/>
              </w:rPr>
              <w:t xml:space="preserve"> </w:t>
            </w:r>
            <w:r>
              <w:t>de</w:t>
            </w:r>
            <w:r>
              <w:rPr>
                <w:spacing w:val="-5"/>
              </w:rPr>
              <w:t xml:space="preserve"> </w:t>
            </w:r>
            <w:r>
              <w:t>cada</w:t>
            </w:r>
            <w:r>
              <w:rPr>
                <w:spacing w:val="-1"/>
              </w:rPr>
              <w:t xml:space="preserve"> </w:t>
            </w:r>
            <w:r>
              <w:rPr>
                <w:spacing w:val="-2"/>
              </w:rPr>
              <w:t>estudiante.</w:t>
            </w:r>
          </w:p>
        </w:tc>
      </w:tr>
      <w:tr w:rsidR="003766EB">
        <w:trPr>
          <w:trHeight w:val="758"/>
        </w:trPr>
        <w:tc>
          <w:tcPr>
            <w:tcW w:w="2265" w:type="dxa"/>
            <w:shd w:val="clear" w:color="auto" w:fill="E8E8E8"/>
          </w:tcPr>
          <w:p w:rsidR="003766EB" w:rsidRDefault="009A5ED7">
            <w:pPr>
              <w:pStyle w:val="TableParagraph"/>
              <w:ind w:left="107"/>
              <w:rPr>
                <w:b/>
              </w:rPr>
            </w:pPr>
            <w:r>
              <w:rPr>
                <w:b/>
              </w:rPr>
              <w:t>Tiempo</w:t>
            </w:r>
            <w:r>
              <w:rPr>
                <w:b/>
                <w:spacing w:val="-7"/>
              </w:rPr>
              <w:t xml:space="preserve"> </w:t>
            </w:r>
            <w:r>
              <w:rPr>
                <w:b/>
                <w:spacing w:val="-5"/>
              </w:rPr>
              <w:t>de</w:t>
            </w:r>
          </w:p>
          <w:p w:rsidR="003766EB" w:rsidRDefault="009A5ED7">
            <w:pPr>
              <w:pStyle w:val="TableParagraph"/>
              <w:spacing w:before="127"/>
              <w:ind w:left="107"/>
              <w:rPr>
                <w:b/>
              </w:rPr>
            </w:pPr>
            <w:r>
              <w:rPr>
                <w:b/>
                <w:spacing w:val="-2"/>
              </w:rPr>
              <w:t>reacción</w:t>
            </w:r>
          </w:p>
        </w:tc>
        <w:tc>
          <w:tcPr>
            <w:tcW w:w="6566" w:type="dxa"/>
          </w:tcPr>
          <w:p w:rsidR="003766EB" w:rsidRDefault="009A5ED7">
            <w:pPr>
              <w:pStyle w:val="TableParagraph"/>
              <w:ind w:left="107"/>
            </w:pPr>
            <w:r>
              <w:rPr>
                <w:spacing w:val="-2"/>
              </w:rPr>
              <w:t>Inmediato</w:t>
            </w:r>
          </w:p>
        </w:tc>
      </w:tr>
      <w:tr w:rsidR="003766EB">
        <w:trPr>
          <w:trHeight w:val="377"/>
        </w:trPr>
        <w:tc>
          <w:tcPr>
            <w:tcW w:w="8831" w:type="dxa"/>
            <w:gridSpan w:val="2"/>
          </w:tcPr>
          <w:p w:rsidR="003766EB" w:rsidRDefault="009A5ED7">
            <w:pPr>
              <w:pStyle w:val="TableParagraph"/>
              <w:spacing w:before="4"/>
              <w:ind w:left="9"/>
              <w:jc w:val="center"/>
              <w:rPr>
                <w:b/>
              </w:rPr>
            </w:pPr>
            <w:r>
              <w:rPr>
                <w:b/>
                <w:spacing w:val="-2"/>
              </w:rPr>
              <w:t>Acciones</w:t>
            </w:r>
          </w:p>
        </w:tc>
      </w:tr>
      <w:tr w:rsidR="003766EB">
        <w:trPr>
          <w:trHeight w:val="1746"/>
        </w:trPr>
        <w:tc>
          <w:tcPr>
            <w:tcW w:w="8831" w:type="dxa"/>
            <w:gridSpan w:val="2"/>
          </w:tcPr>
          <w:p w:rsidR="003766EB" w:rsidRDefault="009A5ED7">
            <w:pPr>
              <w:pStyle w:val="TableParagraph"/>
              <w:numPr>
                <w:ilvl w:val="0"/>
                <w:numId w:val="13"/>
              </w:numPr>
              <w:tabs>
                <w:tab w:val="left" w:pos="824"/>
                <w:tab w:val="left" w:pos="827"/>
              </w:tabs>
              <w:spacing w:before="4" w:line="276" w:lineRule="auto"/>
              <w:ind w:right="101"/>
            </w:pPr>
            <w:r>
              <w:t>Acercarse</w:t>
            </w:r>
            <w:r>
              <w:rPr>
                <w:spacing w:val="-6"/>
              </w:rPr>
              <w:t xml:space="preserve"> </w:t>
            </w:r>
            <w:r>
              <w:t>y</w:t>
            </w:r>
            <w:r>
              <w:rPr>
                <w:spacing w:val="-3"/>
              </w:rPr>
              <w:t xml:space="preserve"> </w:t>
            </w:r>
            <w:r>
              <w:t>realizar</w:t>
            </w:r>
            <w:r>
              <w:rPr>
                <w:spacing w:val="-5"/>
              </w:rPr>
              <w:t xml:space="preserve"> </w:t>
            </w:r>
            <w:r>
              <w:t>contención</w:t>
            </w:r>
            <w:r>
              <w:rPr>
                <w:spacing w:val="-6"/>
              </w:rPr>
              <w:t xml:space="preserve"> </w:t>
            </w:r>
            <w:r>
              <w:t>verbal</w:t>
            </w:r>
            <w:r>
              <w:rPr>
                <w:spacing w:val="-8"/>
              </w:rPr>
              <w:t xml:space="preserve"> </w:t>
            </w:r>
            <w:r>
              <w:t>con</w:t>
            </w:r>
            <w:r>
              <w:rPr>
                <w:spacing w:val="-3"/>
              </w:rPr>
              <w:t xml:space="preserve"> </w:t>
            </w:r>
            <w:proofErr w:type="gramStart"/>
            <w:r>
              <w:t>él(</w:t>
            </w:r>
            <w:proofErr w:type="gramEnd"/>
            <w:r>
              <w:t>la)</w:t>
            </w:r>
            <w:r>
              <w:rPr>
                <w:spacing w:val="-5"/>
              </w:rPr>
              <w:t xml:space="preserve"> </w:t>
            </w:r>
            <w:r>
              <w:t>estudiante</w:t>
            </w:r>
            <w:r>
              <w:rPr>
                <w:spacing w:val="-3"/>
              </w:rPr>
              <w:t xml:space="preserve"> </w:t>
            </w:r>
            <w:r>
              <w:t>e</w:t>
            </w:r>
            <w:r>
              <w:rPr>
                <w:spacing w:val="-3"/>
              </w:rPr>
              <w:t xml:space="preserve"> </w:t>
            </w:r>
            <w:r>
              <w:t>invitarlo</w:t>
            </w:r>
            <w:r>
              <w:rPr>
                <w:spacing w:val="-3"/>
              </w:rPr>
              <w:t xml:space="preserve"> </w:t>
            </w:r>
            <w:r>
              <w:t>a</w:t>
            </w:r>
            <w:r>
              <w:rPr>
                <w:spacing w:val="-3"/>
              </w:rPr>
              <w:t xml:space="preserve"> </w:t>
            </w:r>
            <w:r>
              <w:t>la</w:t>
            </w:r>
            <w:r>
              <w:rPr>
                <w:spacing w:val="-3"/>
              </w:rPr>
              <w:t xml:space="preserve"> </w:t>
            </w:r>
            <w:r>
              <w:t>calma, preguntar ¿Cómo te sientes? ¿Qué sucedió? ¿Qué podemos hacer?</w:t>
            </w:r>
          </w:p>
          <w:p w:rsidR="003766EB" w:rsidRDefault="003766EB">
            <w:pPr>
              <w:pStyle w:val="TableParagraph"/>
            </w:pPr>
          </w:p>
          <w:p w:rsidR="003766EB" w:rsidRDefault="003766EB">
            <w:pPr>
              <w:pStyle w:val="TableParagraph"/>
              <w:spacing w:before="40"/>
            </w:pPr>
          </w:p>
          <w:p w:rsidR="003766EB" w:rsidRDefault="009A5ED7">
            <w:pPr>
              <w:pStyle w:val="TableParagraph"/>
              <w:numPr>
                <w:ilvl w:val="0"/>
                <w:numId w:val="13"/>
              </w:numPr>
              <w:tabs>
                <w:tab w:val="left" w:pos="824"/>
                <w:tab w:val="left" w:pos="827"/>
              </w:tabs>
              <w:spacing w:line="290" w:lineRule="atLeast"/>
              <w:ind w:right="103"/>
            </w:pPr>
            <w:r>
              <w:t>Flexibilizar</w:t>
            </w:r>
            <w:r>
              <w:rPr>
                <w:spacing w:val="-6"/>
              </w:rPr>
              <w:t xml:space="preserve"> </w:t>
            </w:r>
            <w:r>
              <w:t>la</w:t>
            </w:r>
            <w:r>
              <w:rPr>
                <w:spacing w:val="-4"/>
              </w:rPr>
              <w:t xml:space="preserve"> </w:t>
            </w:r>
            <w:r>
              <w:t>actividad,</w:t>
            </w:r>
            <w:r>
              <w:rPr>
                <w:spacing w:val="-6"/>
              </w:rPr>
              <w:t xml:space="preserve"> </w:t>
            </w:r>
            <w:r>
              <w:t>forma</w:t>
            </w:r>
            <w:r>
              <w:rPr>
                <w:spacing w:val="-4"/>
              </w:rPr>
              <w:t xml:space="preserve"> </w:t>
            </w:r>
            <w:r>
              <w:t>y/o</w:t>
            </w:r>
            <w:r>
              <w:rPr>
                <w:spacing w:val="-4"/>
              </w:rPr>
              <w:t xml:space="preserve"> </w:t>
            </w:r>
            <w:r>
              <w:t>materiales</w:t>
            </w:r>
            <w:r>
              <w:rPr>
                <w:spacing w:val="-4"/>
              </w:rPr>
              <w:t xml:space="preserve"> </w:t>
            </w:r>
            <w:r>
              <w:t>que</w:t>
            </w:r>
            <w:r>
              <w:rPr>
                <w:spacing w:val="-7"/>
              </w:rPr>
              <w:t xml:space="preserve"> </w:t>
            </w:r>
            <w:r>
              <w:t>se</w:t>
            </w:r>
            <w:r>
              <w:rPr>
                <w:spacing w:val="-7"/>
              </w:rPr>
              <w:t xml:space="preserve"> </w:t>
            </w:r>
            <w:r>
              <w:t>utilicen,</w:t>
            </w:r>
            <w:r>
              <w:rPr>
                <w:spacing w:val="-6"/>
              </w:rPr>
              <w:t xml:space="preserve"> </w:t>
            </w:r>
            <w:r>
              <w:t>para</w:t>
            </w:r>
            <w:r>
              <w:rPr>
                <w:spacing w:val="-4"/>
              </w:rPr>
              <w:t xml:space="preserve"> </w:t>
            </w:r>
            <w:r>
              <w:t>lograr</w:t>
            </w:r>
            <w:r>
              <w:rPr>
                <w:spacing w:val="-6"/>
              </w:rPr>
              <w:t xml:space="preserve"> </w:t>
            </w:r>
            <w:r>
              <w:t>el</w:t>
            </w:r>
            <w:r>
              <w:rPr>
                <w:spacing w:val="-5"/>
              </w:rPr>
              <w:t xml:space="preserve"> </w:t>
            </w:r>
            <w:r>
              <w:t>mismo objetivo de la clase.</w:t>
            </w:r>
          </w:p>
        </w:tc>
      </w:tr>
    </w:tbl>
    <w:p w:rsidR="003766EB" w:rsidRDefault="003766EB">
      <w:pPr>
        <w:spacing w:line="290" w:lineRule="atLeast"/>
        <w:sectPr w:rsidR="003766EB">
          <w:pgSz w:w="12240" w:h="15840"/>
          <w:pgMar w:top="1400" w:right="680" w:bottom="280" w:left="1020" w:header="524" w:footer="0" w:gutter="0"/>
          <w:cols w:space="720"/>
        </w:sectPr>
      </w:pPr>
    </w:p>
    <w:tbl>
      <w:tblPr>
        <w:tblStyle w:val="TableNormal"/>
        <w:tblW w:w="0" w:type="auto"/>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21"/>
        <w:gridCol w:w="6510"/>
      </w:tblGrid>
      <w:tr w:rsidR="003766EB">
        <w:trPr>
          <w:trHeight w:val="2034"/>
        </w:trPr>
        <w:tc>
          <w:tcPr>
            <w:tcW w:w="8831" w:type="dxa"/>
            <w:gridSpan w:val="2"/>
          </w:tcPr>
          <w:p w:rsidR="003766EB" w:rsidRDefault="003766EB">
            <w:pPr>
              <w:pStyle w:val="TableParagraph"/>
            </w:pPr>
          </w:p>
          <w:p w:rsidR="003766EB" w:rsidRDefault="003766EB">
            <w:pPr>
              <w:pStyle w:val="TableParagraph"/>
              <w:spacing w:before="78"/>
            </w:pPr>
          </w:p>
          <w:p w:rsidR="003766EB" w:rsidRDefault="009A5ED7">
            <w:pPr>
              <w:pStyle w:val="TableParagraph"/>
              <w:numPr>
                <w:ilvl w:val="0"/>
                <w:numId w:val="12"/>
              </w:numPr>
              <w:tabs>
                <w:tab w:val="left" w:pos="825"/>
              </w:tabs>
              <w:ind w:left="825" w:hanging="359"/>
            </w:pPr>
            <w:r>
              <w:t>Utilizar</w:t>
            </w:r>
            <w:r>
              <w:rPr>
                <w:spacing w:val="-6"/>
              </w:rPr>
              <w:t xml:space="preserve"> </w:t>
            </w:r>
            <w:r>
              <w:t>ejercicios</w:t>
            </w:r>
            <w:r>
              <w:rPr>
                <w:spacing w:val="-6"/>
              </w:rPr>
              <w:t xml:space="preserve"> </w:t>
            </w:r>
            <w:r>
              <w:t>de</w:t>
            </w:r>
            <w:r>
              <w:rPr>
                <w:spacing w:val="-2"/>
              </w:rPr>
              <w:t xml:space="preserve"> </w:t>
            </w:r>
            <w:r>
              <w:t>relajación</w:t>
            </w:r>
            <w:r>
              <w:rPr>
                <w:spacing w:val="-3"/>
              </w:rPr>
              <w:t xml:space="preserve"> </w:t>
            </w:r>
            <w:r>
              <w:t>y/o</w:t>
            </w:r>
            <w:r>
              <w:rPr>
                <w:spacing w:val="-2"/>
              </w:rPr>
              <w:t xml:space="preserve"> </w:t>
            </w:r>
            <w:r>
              <w:t>pausas</w:t>
            </w:r>
            <w:r>
              <w:rPr>
                <w:spacing w:val="-6"/>
              </w:rPr>
              <w:t xml:space="preserve"> </w:t>
            </w:r>
            <w:r>
              <w:rPr>
                <w:spacing w:val="-2"/>
              </w:rPr>
              <w:t>activas.</w:t>
            </w:r>
          </w:p>
          <w:p w:rsidR="003766EB" w:rsidRDefault="003766EB">
            <w:pPr>
              <w:pStyle w:val="TableParagraph"/>
              <w:spacing w:before="74"/>
            </w:pPr>
          </w:p>
          <w:p w:rsidR="003766EB" w:rsidRDefault="009A5ED7">
            <w:pPr>
              <w:pStyle w:val="TableParagraph"/>
              <w:numPr>
                <w:ilvl w:val="0"/>
                <w:numId w:val="12"/>
              </w:numPr>
              <w:tabs>
                <w:tab w:val="left" w:pos="824"/>
                <w:tab w:val="left" w:pos="827"/>
              </w:tabs>
              <w:ind w:left="824" w:hanging="358"/>
            </w:pPr>
            <w:r>
              <w:t>Permitir</w:t>
            </w:r>
            <w:r>
              <w:rPr>
                <w:spacing w:val="36"/>
              </w:rPr>
              <w:t xml:space="preserve"> </w:t>
            </w:r>
            <w:r>
              <w:t>elementos</w:t>
            </w:r>
            <w:r>
              <w:rPr>
                <w:spacing w:val="42"/>
              </w:rPr>
              <w:t xml:space="preserve"> </w:t>
            </w:r>
            <w:r>
              <w:t>sensoriales,</w:t>
            </w:r>
            <w:r>
              <w:rPr>
                <w:spacing w:val="39"/>
              </w:rPr>
              <w:t xml:space="preserve"> </w:t>
            </w:r>
            <w:r>
              <w:t>ya</w:t>
            </w:r>
            <w:r>
              <w:rPr>
                <w:spacing w:val="38"/>
              </w:rPr>
              <w:t xml:space="preserve"> </w:t>
            </w:r>
            <w:r>
              <w:t>sea</w:t>
            </w:r>
            <w:r>
              <w:rPr>
                <w:spacing w:val="38"/>
              </w:rPr>
              <w:t xml:space="preserve"> </w:t>
            </w:r>
            <w:r>
              <w:t>de</w:t>
            </w:r>
            <w:r>
              <w:rPr>
                <w:spacing w:val="42"/>
              </w:rPr>
              <w:t xml:space="preserve"> </w:t>
            </w:r>
            <w:r>
              <w:t>protección</w:t>
            </w:r>
            <w:r>
              <w:rPr>
                <w:spacing w:val="42"/>
              </w:rPr>
              <w:t xml:space="preserve"> </w:t>
            </w:r>
            <w:r>
              <w:t>o</w:t>
            </w:r>
            <w:r>
              <w:rPr>
                <w:spacing w:val="42"/>
              </w:rPr>
              <w:t xml:space="preserve"> </w:t>
            </w:r>
            <w:r>
              <w:t>regulación</w:t>
            </w:r>
            <w:r>
              <w:rPr>
                <w:spacing w:val="42"/>
              </w:rPr>
              <w:t xml:space="preserve"> </w:t>
            </w:r>
            <w:r>
              <w:rPr>
                <w:spacing w:val="-2"/>
              </w:rPr>
              <w:t>(peluches,</w:t>
            </w:r>
          </w:p>
          <w:p w:rsidR="003766EB" w:rsidRDefault="009A5ED7">
            <w:pPr>
              <w:pStyle w:val="TableParagraph"/>
              <w:spacing w:before="3" w:line="290" w:lineRule="atLeast"/>
              <w:ind w:left="827"/>
            </w:pPr>
            <w:proofErr w:type="gramStart"/>
            <w:r>
              <w:t>audífonos</w:t>
            </w:r>
            <w:proofErr w:type="gramEnd"/>
            <w:r>
              <w:t xml:space="preserve"> anti ruidos, pelota anti estrés y objetos de apego en general), estos</w:t>
            </w:r>
            <w:r>
              <w:rPr>
                <w:spacing w:val="80"/>
              </w:rPr>
              <w:t xml:space="preserve"> </w:t>
            </w:r>
            <w:r>
              <w:t>elementos</w:t>
            </w:r>
            <w:r>
              <w:rPr>
                <w:spacing w:val="-16"/>
              </w:rPr>
              <w:t xml:space="preserve"> </w:t>
            </w:r>
            <w:r>
              <w:t>solo</w:t>
            </w:r>
            <w:r>
              <w:rPr>
                <w:spacing w:val="-13"/>
              </w:rPr>
              <w:t xml:space="preserve"> </w:t>
            </w:r>
            <w:r>
              <w:t>se</w:t>
            </w:r>
            <w:r>
              <w:rPr>
                <w:spacing w:val="-14"/>
              </w:rPr>
              <w:t xml:space="preserve"> </w:t>
            </w:r>
            <w:r>
              <w:t>ocuparán</w:t>
            </w:r>
            <w:r>
              <w:rPr>
                <w:spacing w:val="-14"/>
              </w:rPr>
              <w:t xml:space="preserve"> </w:t>
            </w:r>
            <w:r>
              <w:t>en</w:t>
            </w:r>
            <w:r>
              <w:rPr>
                <w:spacing w:val="-13"/>
              </w:rPr>
              <w:t xml:space="preserve"> </w:t>
            </w:r>
            <w:r>
              <w:t>la</w:t>
            </w:r>
            <w:r>
              <w:rPr>
                <w:spacing w:val="-14"/>
              </w:rPr>
              <w:t xml:space="preserve"> </w:t>
            </w:r>
            <w:r>
              <w:t>necesidad</w:t>
            </w:r>
            <w:r>
              <w:rPr>
                <w:spacing w:val="-14"/>
              </w:rPr>
              <w:t xml:space="preserve"> </w:t>
            </w:r>
            <w:r>
              <w:t>que</w:t>
            </w:r>
            <w:r>
              <w:rPr>
                <w:spacing w:val="-14"/>
              </w:rPr>
              <w:t xml:space="preserve"> </w:t>
            </w:r>
            <w:r>
              <w:t>el</w:t>
            </w:r>
            <w:r>
              <w:rPr>
                <w:spacing w:val="-15"/>
              </w:rPr>
              <w:t xml:space="preserve"> </w:t>
            </w:r>
            <w:r>
              <w:t>estudiante</w:t>
            </w:r>
            <w:r>
              <w:rPr>
                <w:spacing w:val="-14"/>
              </w:rPr>
              <w:t xml:space="preserve"> </w:t>
            </w:r>
            <w:r>
              <w:t>presente</w:t>
            </w:r>
            <w:r>
              <w:rPr>
                <w:spacing w:val="-5"/>
              </w:rPr>
              <w:t xml:space="preserve"> </w:t>
            </w:r>
            <w:r>
              <w:t>una</w:t>
            </w:r>
            <w:r>
              <w:rPr>
                <w:spacing w:val="-13"/>
              </w:rPr>
              <w:t xml:space="preserve"> </w:t>
            </w:r>
            <w:r>
              <w:rPr>
                <w:spacing w:val="-4"/>
              </w:rPr>
              <w:t>DEC.</w:t>
            </w:r>
          </w:p>
        </w:tc>
      </w:tr>
      <w:tr w:rsidR="003766EB">
        <w:trPr>
          <w:trHeight w:val="1898"/>
        </w:trPr>
        <w:tc>
          <w:tcPr>
            <w:tcW w:w="8831" w:type="dxa"/>
            <w:gridSpan w:val="2"/>
            <w:shd w:val="clear" w:color="auto" w:fill="E8E8E8"/>
          </w:tcPr>
          <w:p w:rsidR="003766EB" w:rsidRDefault="009A5ED7">
            <w:pPr>
              <w:pStyle w:val="TableParagraph"/>
              <w:spacing w:before="4"/>
              <w:ind w:left="107"/>
              <w:rPr>
                <w:b/>
              </w:rPr>
            </w:pPr>
            <w:r>
              <w:rPr>
                <w:b/>
              </w:rPr>
              <w:t>2.4</w:t>
            </w:r>
            <w:r>
              <w:rPr>
                <w:b/>
                <w:spacing w:val="-5"/>
              </w:rPr>
              <w:t xml:space="preserve"> </w:t>
            </w:r>
            <w:r>
              <w:rPr>
                <w:b/>
              </w:rPr>
              <w:t>Etapa,</w:t>
            </w:r>
            <w:r>
              <w:rPr>
                <w:b/>
                <w:spacing w:val="-14"/>
              </w:rPr>
              <w:t xml:space="preserve"> </w:t>
            </w:r>
            <w:r>
              <w:rPr>
                <w:b/>
              </w:rPr>
              <w:t>AUMENTO</w:t>
            </w:r>
            <w:r>
              <w:rPr>
                <w:b/>
                <w:spacing w:val="-3"/>
              </w:rPr>
              <w:t xml:space="preserve"> </w:t>
            </w:r>
            <w:r>
              <w:rPr>
                <w:b/>
              </w:rPr>
              <w:t>DE</w:t>
            </w:r>
            <w:r>
              <w:rPr>
                <w:b/>
                <w:spacing w:val="-3"/>
              </w:rPr>
              <w:t xml:space="preserve"> </w:t>
            </w:r>
            <w:r>
              <w:rPr>
                <w:b/>
              </w:rPr>
              <w:t>LA</w:t>
            </w:r>
            <w:r>
              <w:rPr>
                <w:b/>
                <w:spacing w:val="-11"/>
              </w:rPr>
              <w:t xml:space="preserve"> </w:t>
            </w:r>
            <w:r>
              <w:rPr>
                <w:b/>
              </w:rPr>
              <w:t>DEC</w:t>
            </w:r>
            <w:r>
              <w:rPr>
                <w:b/>
                <w:spacing w:val="-1"/>
              </w:rPr>
              <w:t xml:space="preserve"> </w:t>
            </w:r>
            <w:r>
              <w:rPr>
                <w:b/>
              </w:rPr>
              <w:t>(contención</w:t>
            </w:r>
            <w:r>
              <w:rPr>
                <w:b/>
                <w:spacing w:val="-2"/>
              </w:rPr>
              <w:t xml:space="preserve"> emocional)</w:t>
            </w:r>
          </w:p>
          <w:p w:rsidR="003766EB" w:rsidRDefault="009A5ED7">
            <w:pPr>
              <w:pStyle w:val="TableParagraph"/>
              <w:spacing w:before="127"/>
              <w:ind w:left="595"/>
            </w:pPr>
            <w:r>
              <w:rPr>
                <w:rFonts w:ascii="Times New Roman"/>
                <w:spacing w:val="66"/>
                <w:u w:val="single"/>
              </w:rPr>
              <w:t xml:space="preserve"> </w:t>
            </w:r>
            <w:r>
              <w:rPr>
                <w:u w:val="single"/>
              </w:rPr>
              <w:t>Se ejecuta</w:t>
            </w:r>
            <w:r>
              <w:rPr>
                <w:spacing w:val="-3"/>
                <w:u w:val="single"/>
              </w:rPr>
              <w:t xml:space="preserve"> </w:t>
            </w:r>
            <w:r>
              <w:rPr>
                <w:spacing w:val="-2"/>
                <w:u w:val="single"/>
              </w:rPr>
              <w:t>cuando:</w:t>
            </w:r>
          </w:p>
          <w:p w:rsidR="003766EB" w:rsidRDefault="009A5ED7">
            <w:pPr>
              <w:pStyle w:val="TableParagraph"/>
              <w:numPr>
                <w:ilvl w:val="0"/>
                <w:numId w:val="1"/>
              </w:numPr>
              <w:tabs>
                <w:tab w:val="left" w:pos="825"/>
              </w:tabs>
              <w:spacing w:before="123"/>
              <w:ind w:left="825" w:hanging="359"/>
            </w:pPr>
            <w:r>
              <w:t>En</w:t>
            </w:r>
            <w:r>
              <w:rPr>
                <w:spacing w:val="-3"/>
              </w:rPr>
              <w:t xml:space="preserve"> </w:t>
            </w:r>
            <w:r>
              <w:t>la</w:t>
            </w:r>
            <w:r>
              <w:rPr>
                <w:spacing w:val="-2"/>
              </w:rPr>
              <w:t xml:space="preserve"> </w:t>
            </w:r>
            <w:r>
              <w:t>etapa</w:t>
            </w:r>
            <w:r>
              <w:rPr>
                <w:spacing w:val="-2"/>
              </w:rPr>
              <w:t xml:space="preserve"> </w:t>
            </w:r>
            <w:r>
              <w:t>1</w:t>
            </w:r>
            <w:r>
              <w:rPr>
                <w:spacing w:val="-2"/>
              </w:rPr>
              <w:t xml:space="preserve"> </w:t>
            </w:r>
            <w:r>
              <w:t>no</w:t>
            </w:r>
            <w:r>
              <w:rPr>
                <w:spacing w:val="-6"/>
              </w:rPr>
              <w:t xml:space="preserve"> </w:t>
            </w:r>
            <w:r>
              <w:t>se</w:t>
            </w:r>
            <w:r>
              <w:rPr>
                <w:spacing w:val="-2"/>
              </w:rPr>
              <w:t xml:space="preserve"> </w:t>
            </w:r>
            <w:r>
              <w:t>obtienen</w:t>
            </w:r>
            <w:r>
              <w:rPr>
                <w:spacing w:val="-2"/>
              </w:rPr>
              <w:t xml:space="preserve"> </w:t>
            </w:r>
            <w:r>
              <w:t>resultados</w:t>
            </w:r>
            <w:r>
              <w:rPr>
                <w:spacing w:val="-2"/>
              </w:rPr>
              <w:t xml:space="preserve"> </w:t>
            </w:r>
            <w:r>
              <w:t>favorables</w:t>
            </w:r>
            <w:r>
              <w:rPr>
                <w:spacing w:val="-3"/>
              </w:rPr>
              <w:t xml:space="preserve"> </w:t>
            </w:r>
            <w:r>
              <w:t>y</w:t>
            </w:r>
            <w:r>
              <w:rPr>
                <w:spacing w:val="-2"/>
              </w:rPr>
              <w:t xml:space="preserve"> </w:t>
            </w:r>
            <w:r>
              <w:t>hay</w:t>
            </w:r>
            <w:r>
              <w:rPr>
                <w:spacing w:val="-2"/>
              </w:rPr>
              <w:t xml:space="preserve"> </w:t>
            </w:r>
            <w:r>
              <w:t>un</w:t>
            </w:r>
            <w:r>
              <w:rPr>
                <w:spacing w:val="-2"/>
              </w:rPr>
              <w:t xml:space="preserve"> </w:t>
            </w:r>
            <w:r>
              <w:t>aumento</w:t>
            </w:r>
            <w:r>
              <w:rPr>
                <w:spacing w:val="-2"/>
              </w:rPr>
              <w:t xml:space="preserve"> </w:t>
            </w:r>
            <w:r>
              <w:t>en</w:t>
            </w:r>
            <w:r>
              <w:rPr>
                <w:spacing w:val="-2"/>
              </w:rPr>
              <w:t xml:space="preserve"> </w:t>
            </w:r>
            <w:r>
              <w:t>la</w:t>
            </w:r>
            <w:r>
              <w:rPr>
                <w:spacing w:val="-2"/>
              </w:rPr>
              <w:t xml:space="preserve"> </w:t>
            </w:r>
            <w:r>
              <w:rPr>
                <w:spacing w:val="-4"/>
              </w:rPr>
              <w:t>DEC.</w:t>
            </w:r>
          </w:p>
          <w:p w:rsidR="003766EB" w:rsidRDefault="009A5ED7">
            <w:pPr>
              <w:pStyle w:val="TableParagraph"/>
              <w:numPr>
                <w:ilvl w:val="0"/>
                <w:numId w:val="1"/>
              </w:numPr>
              <w:tabs>
                <w:tab w:val="left" w:pos="825"/>
              </w:tabs>
              <w:spacing w:before="127"/>
              <w:ind w:left="825" w:hanging="359"/>
            </w:pPr>
            <w:r>
              <w:t>Ausencia</w:t>
            </w:r>
            <w:r>
              <w:rPr>
                <w:spacing w:val="-4"/>
              </w:rPr>
              <w:t xml:space="preserve"> </w:t>
            </w:r>
            <w:r>
              <w:t>de</w:t>
            </w:r>
            <w:r>
              <w:rPr>
                <w:spacing w:val="-4"/>
              </w:rPr>
              <w:t xml:space="preserve"> </w:t>
            </w:r>
            <w:r>
              <w:t>control</w:t>
            </w:r>
            <w:r>
              <w:rPr>
                <w:spacing w:val="-2"/>
              </w:rPr>
              <w:t xml:space="preserve"> </w:t>
            </w:r>
            <w:r>
              <w:t>inhibitorio</w:t>
            </w:r>
            <w:r>
              <w:rPr>
                <w:spacing w:val="-2"/>
              </w:rPr>
              <w:t xml:space="preserve"> </w:t>
            </w:r>
            <w:r>
              <w:t>y</w:t>
            </w:r>
            <w:r>
              <w:rPr>
                <w:spacing w:val="-1"/>
              </w:rPr>
              <w:t xml:space="preserve"> </w:t>
            </w:r>
            <w:r>
              <w:t>riesgo</w:t>
            </w:r>
            <w:r>
              <w:rPr>
                <w:spacing w:val="-1"/>
              </w:rPr>
              <w:t xml:space="preserve"> </w:t>
            </w:r>
            <w:r>
              <w:t>para</w:t>
            </w:r>
            <w:r>
              <w:rPr>
                <w:spacing w:val="-2"/>
              </w:rPr>
              <w:t xml:space="preserve"> </w:t>
            </w:r>
            <w:r>
              <w:t>sí</w:t>
            </w:r>
            <w:r>
              <w:rPr>
                <w:spacing w:val="-4"/>
              </w:rPr>
              <w:t xml:space="preserve"> </w:t>
            </w:r>
            <w:r>
              <w:t>mismo</w:t>
            </w:r>
            <w:r>
              <w:rPr>
                <w:spacing w:val="-1"/>
              </w:rPr>
              <w:t xml:space="preserve"> </w:t>
            </w:r>
            <w:r>
              <w:t>o</w:t>
            </w:r>
            <w:r>
              <w:rPr>
                <w:spacing w:val="-1"/>
              </w:rPr>
              <w:t xml:space="preserve"> </w:t>
            </w:r>
            <w:r>
              <w:rPr>
                <w:spacing w:val="-2"/>
              </w:rPr>
              <w:t>terceros.</w:t>
            </w:r>
          </w:p>
        </w:tc>
      </w:tr>
      <w:tr w:rsidR="003766EB">
        <w:trPr>
          <w:trHeight w:val="1137"/>
        </w:trPr>
        <w:tc>
          <w:tcPr>
            <w:tcW w:w="2321" w:type="dxa"/>
            <w:shd w:val="clear" w:color="auto" w:fill="E8E8E8"/>
          </w:tcPr>
          <w:p w:rsidR="003766EB" w:rsidRDefault="009A5ED7">
            <w:pPr>
              <w:pStyle w:val="TableParagraph"/>
              <w:spacing w:before="5" w:line="357" w:lineRule="auto"/>
              <w:ind w:left="107" w:right="524"/>
              <w:rPr>
                <w:b/>
              </w:rPr>
            </w:pPr>
            <w:r>
              <w:rPr>
                <w:b/>
                <w:spacing w:val="-2"/>
              </w:rPr>
              <w:t xml:space="preserve">Personas </w:t>
            </w:r>
            <w:r>
              <w:rPr>
                <w:b/>
              </w:rPr>
              <w:t>habilitadas</w:t>
            </w:r>
            <w:r>
              <w:rPr>
                <w:b/>
                <w:spacing w:val="-16"/>
              </w:rPr>
              <w:t xml:space="preserve"> </w:t>
            </w:r>
            <w:r>
              <w:rPr>
                <w:b/>
              </w:rPr>
              <w:t>para</w:t>
            </w:r>
          </w:p>
          <w:p w:rsidR="003766EB" w:rsidRDefault="009A5ED7">
            <w:pPr>
              <w:pStyle w:val="TableParagraph"/>
              <w:spacing w:before="1"/>
              <w:ind w:left="107"/>
              <w:rPr>
                <w:b/>
              </w:rPr>
            </w:pPr>
            <w:r>
              <w:rPr>
                <w:b/>
                <w:spacing w:val="-2"/>
              </w:rPr>
              <w:t>acompañar</w:t>
            </w:r>
          </w:p>
        </w:tc>
        <w:tc>
          <w:tcPr>
            <w:tcW w:w="6510" w:type="dxa"/>
          </w:tcPr>
          <w:p w:rsidR="003766EB" w:rsidRDefault="009A5ED7">
            <w:pPr>
              <w:pStyle w:val="TableParagraph"/>
              <w:spacing w:before="5" w:line="357" w:lineRule="auto"/>
              <w:ind w:left="106" w:right="4010"/>
            </w:pPr>
            <w:r>
              <w:rPr>
                <w:spacing w:val="-2"/>
              </w:rPr>
              <w:t xml:space="preserve">Encargado </w:t>
            </w:r>
            <w:r>
              <w:t>Acompañante</w:t>
            </w:r>
            <w:r>
              <w:rPr>
                <w:spacing w:val="-16"/>
              </w:rPr>
              <w:t xml:space="preserve"> </w:t>
            </w:r>
            <w:r>
              <w:t>interno</w:t>
            </w:r>
          </w:p>
          <w:p w:rsidR="003766EB" w:rsidRDefault="009A5ED7">
            <w:pPr>
              <w:pStyle w:val="TableParagraph"/>
              <w:spacing w:before="1"/>
              <w:ind w:left="106"/>
            </w:pPr>
            <w:r>
              <w:t>Acompañante</w:t>
            </w:r>
            <w:r>
              <w:rPr>
                <w:spacing w:val="-6"/>
              </w:rPr>
              <w:t xml:space="preserve"> </w:t>
            </w:r>
            <w:r>
              <w:rPr>
                <w:spacing w:val="-2"/>
              </w:rPr>
              <w:t>externo</w:t>
            </w:r>
          </w:p>
        </w:tc>
      </w:tr>
      <w:tr w:rsidR="003766EB">
        <w:trPr>
          <w:trHeight w:val="1518"/>
        </w:trPr>
        <w:tc>
          <w:tcPr>
            <w:tcW w:w="2321" w:type="dxa"/>
            <w:shd w:val="clear" w:color="auto" w:fill="E8E8E8"/>
          </w:tcPr>
          <w:p w:rsidR="003766EB" w:rsidRDefault="009A5ED7">
            <w:pPr>
              <w:pStyle w:val="TableParagraph"/>
              <w:spacing w:before="5"/>
              <w:ind w:left="35" w:right="30"/>
              <w:jc w:val="center"/>
              <w:rPr>
                <w:b/>
              </w:rPr>
            </w:pPr>
            <w:r>
              <w:rPr>
                <w:b/>
              </w:rPr>
              <w:t>Conductas</w:t>
            </w:r>
            <w:r>
              <w:rPr>
                <w:b/>
                <w:spacing w:val="-1"/>
              </w:rPr>
              <w:t xml:space="preserve"> </w:t>
            </w:r>
            <w:r>
              <w:rPr>
                <w:b/>
              </w:rPr>
              <w:t xml:space="preserve">de </w:t>
            </w:r>
            <w:r>
              <w:rPr>
                <w:b/>
                <w:spacing w:val="-2"/>
              </w:rPr>
              <w:t>alerta</w:t>
            </w:r>
          </w:p>
        </w:tc>
        <w:tc>
          <w:tcPr>
            <w:tcW w:w="6510" w:type="dxa"/>
          </w:tcPr>
          <w:p w:rsidR="003766EB" w:rsidRDefault="009A5ED7">
            <w:pPr>
              <w:pStyle w:val="TableParagraph"/>
              <w:numPr>
                <w:ilvl w:val="0"/>
                <w:numId w:val="11"/>
              </w:numPr>
              <w:tabs>
                <w:tab w:val="left" w:pos="824"/>
              </w:tabs>
              <w:spacing w:before="5"/>
              <w:ind w:left="824" w:hanging="358"/>
            </w:pPr>
            <w:r>
              <w:t>No</w:t>
            </w:r>
            <w:r>
              <w:rPr>
                <w:spacing w:val="-3"/>
              </w:rPr>
              <w:t xml:space="preserve"> </w:t>
            </w:r>
            <w:r>
              <w:t>responde</w:t>
            </w:r>
            <w:r>
              <w:rPr>
                <w:spacing w:val="-3"/>
              </w:rPr>
              <w:t xml:space="preserve"> </w:t>
            </w:r>
            <w:r>
              <w:t>a</w:t>
            </w:r>
            <w:r>
              <w:rPr>
                <w:spacing w:val="-3"/>
              </w:rPr>
              <w:t xml:space="preserve"> </w:t>
            </w:r>
            <w:r>
              <w:t>la</w:t>
            </w:r>
            <w:r>
              <w:rPr>
                <w:spacing w:val="-3"/>
              </w:rPr>
              <w:t xml:space="preserve"> </w:t>
            </w:r>
            <w:r>
              <w:t>comunicación</w:t>
            </w:r>
            <w:r>
              <w:rPr>
                <w:spacing w:val="-2"/>
              </w:rPr>
              <w:t xml:space="preserve"> verbal.</w:t>
            </w:r>
          </w:p>
          <w:p w:rsidR="003766EB" w:rsidRDefault="009A5ED7">
            <w:pPr>
              <w:pStyle w:val="TableParagraph"/>
              <w:numPr>
                <w:ilvl w:val="0"/>
                <w:numId w:val="11"/>
              </w:numPr>
              <w:tabs>
                <w:tab w:val="left" w:pos="824"/>
              </w:tabs>
              <w:spacing w:before="127"/>
              <w:ind w:left="824" w:hanging="358"/>
            </w:pPr>
            <w:r>
              <w:t>Aumenta</w:t>
            </w:r>
            <w:r>
              <w:rPr>
                <w:spacing w:val="-2"/>
              </w:rPr>
              <w:t xml:space="preserve"> </w:t>
            </w:r>
            <w:r>
              <w:t>la</w:t>
            </w:r>
            <w:r>
              <w:rPr>
                <w:spacing w:val="-2"/>
              </w:rPr>
              <w:t xml:space="preserve"> </w:t>
            </w:r>
            <w:r>
              <w:t>agitación</w:t>
            </w:r>
            <w:r>
              <w:rPr>
                <w:spacing w:val="-2"/>
              </w:rPr>
              <w:t xml:space="preserve"> motora.</w:t>
            </w:r>
          </w:p>
          <w:p w:rsidR="003766EB" w:rsidRDefault="009A5ED7">
            <w:pPr>
              <w:pStyle w:val="TableParagraph"/>
              <w:numPr>
                <w:ilvl w:val="0"/>
                <w:numId w:val="11"/>
              </w:numPr>
              <w:tabs>
                <w:tab w:val="left" w:pos="825"/>
              </w:tabs>
              <w:spacing w:before="123"/>
              <w:ind w:left="825" w:hanging="359"/>
            </w:pPr>
            <w:r>
              <w:t>No</w:t>
            </w:r>
            <w:r>
              <w:rPr>
                <w:spacing w:val="-3"/>
              </w:rPr>
              <w:t xml:space="preserve"> </w:t>
            </w:r>
            <w:r>
              <w:t>conecta</w:t>
            </w:r>
            <w:r>
              <w:rPr>
                <w:spacing w:val="-2"/>
              </w:rPr>
              <w:t xml:space="preserve"> </w:t>
            </w:r>
            <w:r>
              <w:t>con</w:t>
            </w:r>
            <w:r>
              <w:rPr>
                <w:spacing w:val="-2"/>
              </w:rPr>
              <w:t xml:space="preserve"> </w:t>
            </w:r>
            <w:r>
              <w:t>el</w:t>
            </w:r>
            <w:r>
              <w:rPr>
                <w:spacing w:val="-5"/>
              </w:rPr>
              <w:t xml:space="preserve"> </w:t>
            </w:r>
            <w:r>
              <w:t>entorno</w:t>
            </w:r>
            <w:r>
              <w:rPr>
                <w:spacing w:val="-2"/>
              </w:rPr>
              <w:t xml:space="preserve"> </w:t>
            </w:r>
            <w:r>
              <w:t>de</w:t>
            </w:r>
            <w:r>
              <w:rPr>
                <w:spacing w:val="-2"/>
              </w:rPr>
              <w:t xml:space="preserve"> </w:t>
            </w:r>
            <w:r>
              <w:t>manera</w:t>
            </w:r>
            <w:r>
              <w:rPr>
                <w:spacing w:val="-2"/>
              </w:rPr>
              <w:t xml:space="preserve"> adecuada.</w:t>
            </w:r>
          </w:p>
        </w:tc>
      </w:tr>
      <w:tr w:rsidR="003766EB">
        <w:trPr>
          <w:trHeight w:val="758"/>
        </w:trPr>
        <w:tc>
          <w:tcPr>
            <w:tcW w:w="2321" w:type="dxa"/>
            <w:shd w:val="clear" w:color="auto" w:fill="E8E8E8"/>
          </w:tcPr>
          <w:p w:rsidR="003766EB" w:rsidRDefault="009A5ED7">
            <w:pPr>
              <w:pStyle w:val="TableParagraph"/>
              <w:spacing w:before="4"/>
              <w:ind w:left="5" w:right="35"/>
              <w:jc w:val="center"/>
              <w:rPr>
                <w:b/>
              </w:rPr>
            </w:pPr>
            <w:r>
              <w:rPr>
                <w:b/>
              </w:rPr>
              <w:t>Tiempo</w:t>
            </w:r>
            <w:r>
              <w:rPr>
                <w:b/>
                <w:spacing w:val="-5"/>
              </w:rPr>
              <w:t xml:space="preserve"> </w:t>
            </w:r>
            <w:r>
              <w:rPr>
                <w:b/>
              </w:rPr>
              <w:t>de</w:t>
            </w:r>
            <w:r>
              <w:rPr>
                <w:b/>
                <w:spacing w:val="-1"/>
              </w:rPr>
              <w:t xml:space="preserve"> </w:t>
            </w:r>
            <w:r>
              <w:rPr>
                <w:b/>
                <w:spacing w:val="-2"/>
              </w:rPr>
              <w:t>reacción</w:t>
            </w:r>
          </w:p>
        </w:tc>
        <w:tc>
          <w:tcPr>
            <w:tcW w:w="6510" w:type="dxa"/>
          </w:tcPr>
          <w:p w:rsidR="003766EB" w:rsidRDefault="009A5ED7">
            <w:pPr>
              <w:pStyle w:val="TableParagraph"/>
              <w:numPr>
                <w:ilvl w:val="0"/>
                <w:numId w:val="10"/>
              </w:numPr>
              <w:tabs>
                <w:tab w:val="left" w:pos="826"/>
              </w:tabs>
              <w:spacing w:before="4"/>
            </w:pPr>
            <w:r>
              <w:rPr>
                <w:spacing w:val="-2"/>
              </w:rPr>
              <w:t>Inmediato</w:t>
            </w:r>
          </w:p>
          <w:p w:rsidR="003766EB" w:rsidRDefault="009A5ED7">
            <w:pPr>
              <w:pStyle w:val="TableParagraph"/>
              <w:numPr>
                <w:ilvl w:val="0"/>
                <w:numId w:val="10"/>
              </w:numPr>
              <w:tabs>
                <w:tab w:val="left" w:pos="826"/>
              </w:tabs>
              <w:spacing w:before="127"/>
            </w:pPr>
            <w:r>
              <w:t>2</w:t>
            </w:r>
            <w:r>
              <w:rPr>
                <w:spacing w:val="-2"/>
              </w:rPr>
              <w:t xml:space="preserve"> </w:t>
            </w:r>
            <w:r>
              <w:t>a</w:t>
            </w:r>
            <w:r>
              <w:rPr>
                <w:spacing w:val="-2"/>
              </w:rPr>
              <w:t xml:space="preserve"> </w:t>
            </w:r>
            <w:r>
              <w:t>5 minutos</w:t>
            </w:r>
            <w:r>
              <w:rPr>
                <w:spacing w:val="-2"/>
              </w:rPr>
              <w:t xml:space="preserve"> </w:t>
            </w:r>
            <w:r>
              <w:t>de</w:t>
            </w:r>
            <w:r>
              <w:rPr>
                <w:spacing w:val="-2"/>
              </w:rPr>
              <w:t xml:space="preserve"> </w:t>
            </w:r>
            <w:r>
              <w:t>espera</w:t>
            </w:r>
            <w:r>
              <w:rPr>
                <w:spacing w:val="-1"/>
              </w:rPr>
              <w:t xml:space="preserve"> </w:t>
            </w:r>
            <w:r>
              <w:t>en</w:t>
            </w:r>
            <w:r>
              <w:rPr>
                <w:spacing w:val="-2"/>
              </w:rPr>
              <w:t xml:space="preserve"> </w:t>
            </w:r>
            <w:r>
              <w:t>la</w:t>
            </w:r>
            <w:r>
              <w:rPr>
                <w:spacing w:val="-2"/>
              </w:rPr>
              <w:t xml:space="preserve"> </w:t>
            </w:r>
            <w:r>
              <w:t>Etapa</w:t>
            </w:r>
            <w:r>
              <w:rPr>
                <w:spacing w:val="2"/>
              </w:rPr>
              <w:t xml:space="preserve"> </w:t>
            </w:r>
            <w:r>
              <w:t>2.3</w:t>
            </w:r>
            <w:r>
              <w:rPr>
                <w:spacing w:val="-2"/>
              </w:rPr>
              <w:t xml:space="preserve"> </w:t>
            </w:r>
            <w:r>
              <w:t>(Etapa</w:t>
            </w:r>
            <w:r>
              <w:rPr>
                <w:spacing w:val="-1"/>
              </w:rPr>
              <w:t xml:space="preserve"> </w:t>
            </w:r>
            <w:r>
              <w:rPr>
                <w:spacing w:val="-2"/>
              </w:rPr>
              <w:t>Inicial)</w:t>
            </w:r>
          </w:p>
        </w:tc>
      </w:tr>
      <w:tr w:rsidR="003766EB">
        <w:trPr>
          <w:trHeight w:val="382"/>
        </w:trPr>
        <w:tc>
          <w:tcPr>
            <w:tcW w:w="8831" w:type="dxa"/>
            <w:gridSpan w:val="2"/>
          </w:tcPr>
          <w:p w:rsidR="003766EB" w:rsidRDefault="009A5ED7">
            <w:pPr>
              <w:pStyle w:val="TableParagraph"/>
              <w:spacing w:before="4"/>
              <w:ind w:left="9"/>
              <w:jc w:val="center"/>
              <w:rPr>
                <w:b/>
              </w:rPr>
            </w:pPr>
            <w:r>
              <w:rPr>
                <w:b/>
                <w:spacing w:val="-2"/>
              </w:rPr>
              <w:t>Acciones</w:t>
            </w:r>
          </w:p>
        </w:tc>
      </w:tr>
      <w:tr w:rsidR="003766EB">
        <w:trPr>
          <w:trHeight w:val="4046"/>
        </w:trPr>
        <w:tc>
          <w:tcPr>
            <w:tcW w:w="8831" w:type="dxa"/>
            <w:gridSpan w:val="2"/>
          </w:tcPr>
          <w:p w:rsidR="003766EB" w:rsidRDefault="003766EB">
            <w:pPr>
              <w:pStyle w:val="TableParagraph"/>
              <w:spacing w:before="127"/>
            </w:pPr>
          </w:p>
          <w:p w:rsidR="003766EB" w:rsidRDefault="009A5ED7">
            <w:pPr>
              <w:pStyle w:val="TableParagraph"/>
              <w:numPr>
                <w:ilvl w:val="0"/>
                <w:numId w:val="9"/>
              </w:numPr>
              <w:tabs>
                <w:tab w:val="left" w:pos="824"/>
              </w:tabs>
              <w:ind w:left="824" w:hanging="358"/>
            </w:pPr>
            <w:r>
              <w:t>Evitar</w:t>
            </w:r>
            <w:r>
              <w:rPr>
                <w:spacing w:val="-6"/>
              </w:rPr>
              <w:t xml:space="preserve"> </w:t>
            </w:r>
            <w:r>
              <w:t>aglomeraciones</w:t>
            </w:r>
            <w:r>
              <w:rPr>
                <w:spacing w:val="-2"/>
              </w:rPr>
              <w:t xml:space="preserve"> </w:t>
            </w:r>
            <w:r>
              <w:t>de</w:t>
            </w:r>
            <w:r>
              <w:rPr>
                <w:spacing w:val="-6"/>
              </w:rPr>
              <w:t xml:space="preserve"> </w:t>
            </w:r>
            <w:r>
              <w:t>personas</w:t>
            </w:r>
            <w:r>
              <w:rPr>
                <w:spacing w:val="-2"/>
              </w:rPr>
              <w:t xml:space="preserve"> </w:t>
            </w:r>
            <w:r>
              <w:t>que</w:t>
            </w:r>
            <w:r>
              <w:rPr>
                <w:spacing w:val="-2"/>
              </w:rPr>
              <w:t xml:space="preserve"> observan.</w:t>
            </w:r>
          </w:p>
          <w:p w:rsidR="003766EB" w:rsidRDefault="003766EB">
            <w:pPr>
              <w:pStyle w:val="TableParagraph"/>
            </w:pPr>
          </w:p>
          <w:p w:rsidR="003766EB" w:rsidRDefault="003766EB">
            <w:pPr>
              <w:pStyle w:val="TableParagraph"/>
              <w:spacing w:before="1"/>
            </w:pPr>
          </w:p>
          <w:p w:rsidR="003766EB" w:rsidRDefault="009A5ED7">
            <w:pPr>
              <w:pStyle w:val="TableParagraph"/>
              <w:numPr>
                <w:ilvl w:val="0"/>
                <w:numId w:val="9"/>
              </w:numPr>
              <w:tabs>
                <w:tab w:val="left" w:pos="824"/>
                <w:tab w:val="left" w:pos="827"/>
              </w:tabs>
              <w:spacing w:line="360" w:lineRule="auto"/>
              <w:ind w:right="106"/>
            </w:pPr>
            <w:r>
              <w:t>Evitar</w:t>
            </w:r>
            <w:r>
              <w:rPr>
                <w:spacing w:val="40"/>
              </w:rPr>
              <w:t xml:space="preserve"> </w:t>
            </w:r>
            <w:r>
              <w:t>sobre</w:t>
            </w:r>
            <w:r>
              <w:rPr>
                <w:spacing w:val="40"/>
              </w:rPr>
              <w:t xml:space="preserve"> </w:t>
            </w:r>
            <w:r>
              <w:t>intervención</w:t>
            </w:r>
            <w:r>
              <w:rPr>
                <w:spacing w:val="40"/>
              </w:rPr>
              <w:t xml:space="preserve"> </w:t>
            </w:r>
            <w:r>
              <w:t>en</w:t>
            </w:r>
            <w:r>
              <w:rPr>
                <w:spacing w:val="40"/>
              </w:rPr>
              <w:t xml:space="preserve"> </w:t>
            </w:r>
            <w:r>
              <w:t>el</w:t>
            </w:r>
            <w:r>
              <w:rPr>
                <w:spacing w:val="40"/>
              </w:rPr>
              <w:t xml:space="preserve"> </w:t>
            </w:r>
            <w:r>
              <w:t>momento</w:t>
            </w:r>
            <w:r>
              <w:rPr>
                <w:spacing w:val="40"/>
              </w:rPr>
              <w:t xml:space="preserve"> </w:t>
            </w:r>
            <w:r>
              <w:t>de</w:t>
            </w:r>
            <w:r>
              <w:rPr>
                <w:spacing w:val="40"/>
              </w:rPr>
              <w:t xml:space="preserve"> </w:t>
            </w:r>
            <w:r>
              <w:t>la</w:t>
            </w:r>
            <w:r>
              <w:rPr>
                <w:spacing w:val="40"/>
              </w:rPr>
              <w:t xml:space="preserve"> </w:t>
            </w:r>
            <w:r>
              <w:t>DEC,</w:t>
            </w:r>
            <w:r>
              <w:rPr>
                <w:spacing w:val="40"/>
              </w:rPr>
              <w:t xml:space="preserve"> </w:t>
            </w:r>
            <w:r>
              <w:t>recordar</w:t>
            </w:r>
            <w:r>
              <w:rPr>
                <w:spacing w:val="40"/>
              </w:rPr>
              <w:t xml:space="preserve"> </w:t>
            </w:r>
            <w:r>
              <w:t>que</w:t>
            </w:r>
            <w:r>
              <w:rPr>
                <w:spacing w:val="40"/>
              </w:rPr>
              <w:t xml:space="preserve"> </w:t>
            </w:r>
            <w:r>
              <w:t>existen</w:t>
            </w:r>
            <w:r>
              <w:rPr>
                <w:spacing w:val="80"/>
              </w:rPr>
              <w:t xml:space="preserve"> </w:t>
            </w:r>
            <w:r>
              <w:t>personas destinadas a realizar esta acción.</w:t>
            </w:r>
          </w:p>
          <w:p w:rsidR="003766EB" w:rsidRDefault="003766EB">
            <w:pPr>
              <w:pStyle w:val="TableParagraph"/>
              <w:spacing w:before="129"/>
            </w:pPr>
          </w:p>
          <w:p w:rsidR="003766EB" w:rsidRDefault="009A5ED7">
            <w:pPr>
              <w:pStyle w:val="TableParagraph"/>
              <w:numPr>
                <w:ilvl w:val="0"/>
                <w:numId w:val="9"/>
              </w:numPr>
              <w:tabs>
                <w:tab w:val="left" w:pos="825"/>
              </w:tabs>
              <w:ind w:left="825" w:hanging="359"/>
            </w:pPr>
            <w:r>
              <w:t>Reducir</w:t>
            </w:r>
            <w:r>
              <w:rPr>
                <w:spacing w:val="-7"/>
              </w:rPr>
              <w:t xml:space="preserve"> </w:t>
            </w:r>
            <w:r>
              <w:t>estímulos</w:t>
            </w:r>
            <w:r>
              <w:rPr>
                <w:spacing w:val="-4"/>
              </w:rPr>
              <w:t xml:space="preserve"> </w:t>
            </w:r>
            <w:r>
              <w:t>que</w:t>
            </w:r>
            <w:r>
              <w:rPr>
                <w:spacing w:val="-4"/>
              </w:rPr>
              <w:t xml:space="preserve"> </w:t>
            </w:r>
            <w:r>
              <w:t>provoquen</w:t>
            </w:r>
            <w:r>
              <w:rPr>
                <w:spacing w:val="-3"/>
              </w:rPr>
              <w:t xml:space="preserve"> </w:t>
            </w:r>
            <w:r>
              <w:rPr>
                <w:spacing w:val="-2"/>
              </w:rPr>
              <w:t>inquietud.</w:t>
            </w:r>
          </w:p>
          <w:p w:rsidR="003766EB" w:rsidRDefault="003766EB">
            <w:pPr>
              <w:pStyle w:val="TableParagraph"/>
              <w:spacing w:before="250"/>
            </w:pPr>
          </w:p>
          <w:p w:rsidR="003766EB" w:rsidRDefault="009A5ED7">
            <w:pPr>
              <w:pStyle w:val="TableParagraph"/>
              <w:numPr>
                <w:ilvl w:val="0"/>
                <w:numId w:val="9"/>
              </w:numPr>
              <w:tabs>
                <w:tab w:val="left" w:pos="824"/>
              </w:tabs>
              <w:ind w:left="824" w:hanging="358"/>
            </w:pPr>
            <w:r>
              <w:t>Retirar</w:t>
            </w:r>
            <w:r>
              <w:rPr>
                <w:spacing w:val="-7"/>
              </w:rPr>
              <w:t xml:space="preserve"> </w:t>
            </w:r>
            <w:r>
              <w:t>los</w:t>
            </w:r>
            <w:r>
              <w:rPr>
                <w:spacing w:val="-1"/>
              </w:rPr>
              <w:t xml:space="preserve"> </w:t>
            </w:r>
            <w:r>
              <w:t>elementos</w:t>
            </w:r>
            <w:r>
              <w:rPr>
                <w:spacing w:val="-2"/>
              </w:rPr>
              <w:t xml:space="preserve"> </w:t>
            </w:r>
            <w:r>
              <w:t>peligrosos</w:t>
            </w:r>
            <w:r>
              <w:rPr>
                <w:spacing w:val="-5"/>
              </w:rPr>
              <w:t xml:space="preserve"> </w:t>
            </w:r>
            <w:r>
              <w:t>que</w:t>
            </w:r>
            <w:r>
              <w:rPr>
                <w:spacing w:val="-1"/>
              </w:rPr>
              <w:t xml:space="preserve"> </w:t>
            </w:r>
            <w:r>
              <w:t>estén</w:t>
            </w:r>
            <w:r>
              <w:rPr>
                <w:spacing w:val="-2"/>
              </w:rPr>
              <w:t xml:space="preserve"> </w:t>
            </w:r>
            <w:r>
              <w:t>al</w:t>
            </w:r>
            <w:r>
              <w:rPr>
                <w:spacing w:val="-3"/>
              </w:rPr>
              <w:t xml:space="preserve"> </w:t>
            </w:r>
            <w:r>
              <w:t>alcance</w:t>
            </w:r>
            <w:r>
              <w:rPr>
                <w:spacing w:val="-5"/>
              </w:rPr>
              <w:t xml:space="preserve"> </w:t>
            </w:r>
            <w:r>
              <w:t>del</w:t>
            </w:r>
            <w:r>
              <w:rPr>
                <w:spacing w:val="-3"/>
              </w:rPr>
              <w:t xml:space="preserve"> </w:t>
            </w:r>
            <w:r>
              <w:rPr>
                <w:spacing w:val="-2"/>
              </w:rPr>
              <w:t>estudiante.</w:t>
            </w:r>
          </w:p>
        </w:tc>
      </w:tr>
    </w:tbl>
    <w:p w:rsidR="003766EB" w:rsidRDefault="003766EB">
      <w:pPr>
        <w:sectPr w:rsidR="003766EB">
          <w:type w:val="continuous"/>
          <w:pgSz w:w="12240" w:h="15840"/>
          <w:pgMar w:top="1480" w:right="680" w:bottom="280" w:left="1020" w:header="524" w:footer="0" w:gutter="0"/>
          <w:cols w:space="720"/>
        </w:sectPr>
      </w:pPr>
    </w:p>
    <w:tbl>
      <w:tblPr>
        <w:tblStyle w:val="TableNormal"/>
        <w:tblW w:w="0" w:type="auto"/>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49"/>
        <w:gridCol w:w="6482"/>
      </w:tblGrid>
      <w:tr w:rsidR="003766EB">
        <w:trPr>
          <w:trHeight w:val="4930"/>
        </w:trPr>
        <w:tc>
          <w:tcPr>
            <w:tcW w:w="8831" w:type="dxa"/>
            <w:gridSpan w:val="2"/>
          </w:tcPr>
          <w:p w:rsidR="003766EB" w:rsidRDefault="009A5ED7">
            <w:pPr>
              <w:pStyle w:val="TableParagraph"/>
              <w:numPr>
                <w:ilvl w:val="0"/>
                <w:numId w:val="8"/>
              </w:numPr>
              <w:tabs>
                <w:tab w:val="left" w:pos="824"/>
                <w:tab w:val="left" w:pos="827"/>
              </w:tabs>
              <w:spacing w:line="360" w:lineRule="auto"/>
              <w:ind w:right="100"/>
              <w:jc w:val="both"/>
            </w:pPr>
            <w:r>
              <w:lastRenderedPageBreak/>
              <w:t>Permitir y ofrecer al alumno un lugar seguro y resguardado. En caso que el alumno no pueda ser movilizado del lugar, se debe movilizar al grupo de estudiantes que lo acompaña.</w:t>
            </w:r>
          </w:p>
          <w:p w:rsidR="003766EB" w:rsidRDefault="003766EB">
            <w:pPr>
              <w:pStyle w:val="TableParagraph"/>
              <w:spacing w:before="129"/>
            </w:pPr>
          </w:p>
          <w:p w:rsidR="003766EB" w:rsidRDefault="009A5ED7">
            <w:pPr>
              <w:pStyle w:val="TableParagraph"/>
              <w:numPr>
                <w:ilvl w:val="0"/>
                <w:numId w:val="8"/>
              </w:numPr>
              <w:tabs>
                <w:tab w:val="left" w:pos="827"/>
              </w:tabs>
            </w:pPr>
            <w:r>
              <w:t>Cuando</w:t>
            </w:r>
            <w:r>
              <w:rPr>
                <w:spacing w:val="-5"/>
              </w:rPr>
              <w:t xml:space="preserve"> </w:t>
            </w:r>
            <w:r>
              <w:t>la</w:t>
            </w:r>
            <w:r>
              <w:rPr>
                <w:spacing w:val="-2"/>
              </w:rPr>
              <w:t xml:space="preserve"> </w:t>
            </w:r>
            <w:r>
              <w:t>intensidad</w:t>
            </w:r>
            <w:r>
              <w:rPr>
                <w:spacing w:val="-2"/>
              </w:rPr>
              <w:t xml:space="preserve"> </w:t>
            </w:r>
            <w:r>
              <w:t>vaya</w:t>
            </w:r>
            <w:r>
              <w:rPr>
                <w:spacing w:val="-2"/>
              </w:rPr>
              <w:t xml:space="preserve"> </w:t>
            </w:r>
            <w:r>
              <w:t>cediendo</w:t>
            </w:r>
            <w:r>
              <w:rPr>
                <w:spacing w:val="-3"/>
              </w:rPr>
              <w:t xml:space="preserve"> </w:t>
            </w:r>
            <w:r>
              <w:t>comenzar</w:t>
            </w:r>
            <w:r>
              <w:rPr>
                <w:spacing w:val="-5"/>
              </w:rPr>
              <w:t xml:space="preserve"> </w:t>
            </w:r>
            <w:r>
              <w:t>con</w:t>
            </w:r>
            <w:r>
              <w:rPr>
                <w:spacing w:val="-2"/>
              </w:rPr>
              <w:t xml:space="preserve"> </w:t>
            </w:r>
            <w:r>
              <w:t>la</w:t>
            </w:r>
            <w:r>
              <w:rPr>
                <w:spacing w:val="-6"/>
              </w:rPr>
              <w:t xml:space="preserve"> </w:t>
            </w:r>
            <w:r>
              <w:t>contención</w:t>
            </w:r>
            <w:r>
              <w:rPr>
                <w:spacing w:val="-2"/>
              </w:rPr>
              <w:t xml:space="preserve"> verbal.</w:t>
            </w:r>
          </w:p>
          <w:p w:rsidR="003766EB" w:rsidRDefault="003766EB">
            <w:pPr>
              <w:pStyle w:val="TableParagraph"/>
              <w:spacing w:before="250"/>
            </w:pPr>
          </w:p>
          <w:p w:rsidR="003766EB" w:rsidRDefault="009A5ED7">
            <w:pPr>
              <w:pStyle w:val="TableParagraph"/>
              <w:numPr>
                <w:ilvl w:val="0"/>
                <w:numId w:val="8"/>
              </w:numPr>
              <w:tabs>
                <w:tab w:val="left" w:pos="824"/>
              </w:tabs>
              <w:ind w:left="824" w:hanging="358"/>
            </w:pPr>
            <w:r>
              <w:t>Conceder</w:t>
            </w:r>
            <w:r>
              <w:rPr>
                <w:spacing w:val="-7"/>
              </w:rPr>
              <w:t xml:space="preserve"> </w:t>
            </w:r>
            <w:r>
              <w:t>tiempo</w:t>
            </w:r>
            <w:r>
              <w:rPr>
                <w:spacing w:val="-1"/>
              </w:rPr>
              <w:t xml:space="preserve"> </w:t>
            </w:r>
            <w:r>
              <w:t>de</w:t>
            </w:r>
            <w:r>
              <w:rPr>
                <w:spacing w:val="-2"/>
              </w:rPr>
              <w:t xml:space="preserve"> </w:t>
            </w:r>
            <w:r>
              <w:t>descanso</w:t>
            </w:r>
            <w:r>
              <w:rPr>
                <w:spacing w:val="-2"/>
              </w:rPr>
              <w:t xml:space="preserve"> </w:t>
            </w:r>
            <w:r>
              <w:t>cuando</w:t>
            </w:r>
            <w:r>
              <w:rPr>
                <w:spacing w:val="-1"/>
              </w:rPr>
              <w:t xml:space="preserve"> </w:t>
            </w:r>
            <w:r>
              <w:t>la</w:t>
            </w:r>
            <w:r>
              <w:rPr>
                <w:spacing w:val="-6"/>
              </w:rPr>
              <w:t xml:space="preserve"> </w:t>
            </w:r>
            <w:r>
              <w:t>DEC</w:t>
            </w:r>
            <w:r>
              <w:rPr>
                <w:spacing w:val="-2"/>
              </w:rPr>
              <w:t xml:space="preserve"> </w:t>
            </w:r>
            <w:r>
              <w:t>haya</w:t>
            </w:r>
            <w:r>
              <w:rPr>
                <w:spacing w:val="-5"/>
              </w:rPr>
              <w:t xml:space="preserve"> </w:t>
            </w:r>
            <w:r>
              <w:rPr>
                <w:spacing w:val="-2"/>
              </w:rPr>
              <w:t>cedido.</w:t>
            </w:r>
          </w:p>
          <w:p w:rsidR="003766EB" w:rsidRDefault="003766EB">
            <w:pPr>
              <w:pStyle w:val="TableParagraph"/>
            </w:pPr>
          </w:p>
          <w:p w:rsidR="003766EB" w:rsidRDefault="003766EB">
            <w:pPr>
              <w:pStyle w:val="TableParagraph"/>
              <w:spacing w:before="1"/>
            </w:pPr>
          </w:p>
          <w:p w:rsidR="003766EB" w:rsidRDefault="009A5ED7">
            <w:pPr>
              <w:pStyle w:val="TableParagraph"/>
              <w:numPr>
                <w:ilvl w:val="0"/>
                <w:numId w:val="8"/>
              </w:numPr>
              <w:tabs>
                <w:tab w:val="left" w:pos="824"/>
                <w:tab w:val="left" w:pos="827"/>
              </w:tabs>
              <w:spacing w:line="360" w:lineRule="auto"/>
              <w:ind w:right="96"/>
              <w:jc w:val="both"/>
            </w:pPr>
            <w:r>
              <w:t>Familia toma conocimiento de la desregulación, firmando el Registro de Evaluación Conductual Directa.</w:t>
            </w:r>
          </w:p>
          <w:p w:rsidR="003766EB" w:rsidRDefault="003766EB">
            <w:pPr>
              <w:pStyle w:val="TableParagraph"/>
              <w:spacing w:before="2"/>
            </w:pPr>
          </w:p>
          <w:p w:rsidR="003766EB" w:rsidRDefault="009A5ED7">
            <w:pPr>
              <w:pStyle w:val="TableParagraph"/>
              <w:spacing w:line="380" w:lineRule="atLeast"/>
              <w:ind w:left="827" w:right="104" w:hanging="361"/>
              <w:jc w:val="both"/>
            </w:pPr>
            <w:r>
              <w:t>1)</w:t>
            </w:r>
            <w:r>
              <w:rPr>
                <w:spacing w:val="80"/>
              </w:rPr>
              <w:t xml:space="preserve"> </w:t>
            </w:r>
            <w:r>
              <w:t>Si</w:t>
            </w:r>
            <w:r>
              <w:rPr>
                <w:spacing w:val="-2"/>
              </w:rPr>
              <w:t xml:space="preserve"> </w:t>
            </w:r>
            <w:r>
              <w:t>la etapa 2.4 no se obtienen resultados,</w:t>
            </w:r>
            <w:r>
              <w:rPr>
                <w:spacing w:val="-2"/>
              </w:rPr>
              <w:t xml:space="preserve"> </w:t>
            </w:r>
            <w:r>
              <w:t>proceder</w:t>
            </w:r>
            <w:r>
              <w:rPr>
                <w:spacing w:val="-2"/>
              </w:rPr>
              <w:t xml:space="preserve"> </w:t>
            </w:r>
            <w:r>
              <w:t xml:space="preserve">con las acciones de la Etapa </w:t>
            </w:r>
            <w:r>
              <w:rPr>
                <w:spacing w:val="-4"/>
              </w:rPr>
              <w:t>2.5.</w:t>
            </w:r>
          </w:p>
        </w:tc>
      </w:tr>
      <w:tr w:rsidR="003766EB">
        <w:trPr>
          <w:trHeight w:val="382"/>
        </w:trPr>
        <w:tc>
          <w:tcPr>
            <w:tcW w:w="8831" w:type="dxa"/>
            <w:gridSpan w:val="2"/>
            <w:shd w:val="clear" w:color="auto" w:fill="D1D1D1"/>
          </w:tcPr>
          <w:p w:rsidR="003766EB" w:rsidRDefault="009A5ED7">
            <w:pPr>
              <w:pStyle w:val="TableParagraph"/>
              <w:spacing w:before="4"/>
              <w:ind w:left="107"/>
              <w:rPr>
                <w:b/>
              </w:rPr>
            </w:pPr>
            <w:r>
              <w:rPr>
                <w:b/>
              </w:rPr>
              <w:t>2.5</w:t>
            </w:r>
            <w:r>
              <w:rPr>
                <w:b/>
                <w:spacing w:val="-13"/>
              </w:rPr>
              <w:t xml:space="preserve"> </w:t>
            </w:r>
            <w:r>
              <w:rPr>
                <w:b/>
              </w:rPr>
              <w:t>ETAPA,</w:t>
            </w:r>
            <w:r>
              <w:rPr>
                <w:b/>
                <w:spacing w:val="-15"/>
              </w:rPr>
              <w:t xml:space="preserve"> </w:t>
            </w:r>
            <w:r>
              <w:rPr>
                <w:b/>
              </w:rPr>
              <w:t>CONTENCIÓN</w:t>
            </w:r>
            <w:r>
              <w:rPr>
                <w:b/>
                <w:spacing w:val="-11"/>
              </w:rPr>
              <w:t xml:space="preserve"> </w:t>
            </w:r>
            <w:r>
              <w:rPr>
                <w:b/>
                <w:spacing w:val="-2"/>
              </w:rPr>
              <w:t>FÍSICA</w:t>
            </w:r>
          </w:p>
        </w:tc>
      </w:tr>
      <w:tr w:rsidR="003766EB">
        <w:trPr>
          <w:trHeight w:val="4174"/>
        </w:trPr>
        <w:tc>
          <w:tcPr>
            <w:tcW w:w="8831" w:type="dxa"/>
            <w:gridSpan w:val="2"/>
          </w:tcPr>
          <w:p w:rsidR="003766EB" w:rsidRDefault="003766EB">
            <w:pPr>
              <w:pStyle w:val="TableParagraph"/>
              <w:spacing w:before="128"/>
            </w:pPr>
          </w:p>
          <w:p w:rsidR="003766EB" w:rsidRDefault="009A5ED7">
            <w:pPr>
              <w:pStyle w:val="TableParagraph"/>
              <w:ind w:left="470"/>
            </w:pPr>
            <w:r>
              <w:rPr>
                <w:u w:val="single"/>
              </w:rPr>
              <w:t>Se</w:t>
            </w:r>
            <w:r>
              <w:rPr>
                <w:spacing w:val="1"/>
                <w:u w:val="single"/>
              </w:rPr>
              <w:t xml:space="preserve"> </w:t>
            </w:r>
            <w:r>
              <w:rPr>
                <w:u w:val="single"/>
              </w:rPr>
              <w:t>ejecuta</w:t>
            </w:r>
            <w:r>
              <w:rPr>
                <w:spacing w:val="-3"/>
                <w:u w:val="single"/>
              </w:rPr>
              <w:t xml:space="preserve"> </w:t>
            </w:r>
            <w:r>
              <w:rPr>
                <w:spacing w:val="-2"/>
                <w:u w:val="single"/>
              </w:rPr>
              <w:t>cuando:</w:t>
            </w:r>
          </w:p>
          <w:p w:rsidR="003766EB" w:rsidRDefault="003766EB">
            <w:pPr>
              <w:pStyle w:val="TableParagraph"/>
            </w:pPr>
          </w:p>
          <w:p w:rsidR="003766EB" w:rsidRDefault="003766EB">
            <w:pPr>
              <w:pStyle w:val="TableParagraph"/>
              <w:spacing w:before="1"/>
            </w:pPr>
          </w:p>
          <w:p w:rsidR="003766EB" w:rsidRDefault="009A5ED7">
            <w:pPr>
              <w:pStyle w:val="TableParagraph"/>
              <w:numPr>
                <w:ilvl w:val="0"/>
                <w:numId w:val="7"/>
              </w:numPr>
              <w:tabs>
                <w:tab w:val="left" w:pos="825"/>
                <w:tab w:val="left" w:pos="827"/>
              </w:tabs>
              <w:spacing w:line="360" w:lineRule="auto"/>
              <w:ind w:right="92"/>
            </w:pPr>
            <w:r>
              <w:t>Cuando</w:t>
            </w:r>
            <w:r>
              <w:rPr>
                <w:spacing w:val="-4"/>
              </w:rPr>
              <w:t xml:space="preserve"> </w:t>
            </w:r>
            <w:r>
              <w:t>no</w:t>
            </w:r>
            <w:r>
              <w:rPr>
                <w:spacing w:val="-4"/>
              </w:rPr>
              <w:t xml:space="preserve"> </w:t>
            </w:r>
            <w:r>
              <w:t>se</w:t>
            </w:r>
            <w:r>
              <w:rPr>
                <w:spacing w:val="-4"/>
              </w:rPr>
              <w:t xml:space="preserve"> </w:t>
            </w:r>
            <w:r>
              <w:t>obtienen</w:t>
            </w:r>
            <w:r>
              <w:rPr>
                <w:spacing w:val="-4"/>
              </w:rPr>
              <w:t xml:space="preserve"> </w:t>
            </w:r>
            <w:r>
              <w:t>resultados</w:t>
            </w:r>
            <w:r>
              <w:rPr>
                <w:spacing w:val="-4"/>
              </w:rPr>
              <w:t xml:space="preserve"> </w:t>
            </w:r>
            <w:r>
              <w:t>favorables</w:t>
            </w:r>
            <w:r>
              <w:rPr>
                <w:spacing w:val="-4"/>
              </w:rPr>
              <w:t xml:space="preserve"> </w:t>
            </w:r>
            <w:r>
              <w:t>en</w:t>
            </w:r>
            <w:r>
              <w:rPr>
                <w:spacing w:val="-4"/>
              </w:rPr>
              <w:t xml:space="preserve"> </w:t>
            </w:r>
            <w:r>
              <w:t>la</w:t>
            </w:r>
            <w:r>
              <w:rPr>
                <w:spacing w:val="-4"/>
              </w:rPr>
              <w:t xml:space="preserve"> </w:t>
            </w:r>
            <w:r>
              <w:t>Etapa</w:t>
            </w:r>
            <w:r>
              <w:rPr>
                <w:spacing w:val="-4"/>
              </w:rPr>
              <w:t xml:space="preserve"> </w:t>
            </w:r>
            <w:r>
              <w:t>2.4</w:t>
            </w:r>
            <w:r>
              <w:rPr>
                <w:spacing w:val="-3"/>
              </w:rPr>
              <w:t xml:space="preserve"> </w:t>
            </w:r>
            <w:r>
              <w:t>(AUMENTO</w:t>
            </w:r>
            <w:r>
              <w:rPr>
                <w:spacing w:val="-4"/>
              </w:rPr>
              <w:t xml:space="preserve"> </w:t>
            </w:r>
            <w:r>
              <w:t>DE</w:t>
            </w:r>
            <w:r>
              <w:rPr>
                <w:spacing w:val="-4"/>
              </w:rPr>
              <w:t xml:space="preserve"> </w:t>
            </w:r>
            <w:r>
              <w:t xml:space="preserve">LA </w:t>
            </w:r>
            <w:r>
              <w:rPr>
                <w:spacing w:val="-4"/>
              </w:rPr>
              <w:t>DEC)</w:t>
            </w:r>
          </w:p>
          <w:p w:rsidR="003766EB" w:rsidRDefault="003766EB">
            <w:pPr>
              <w:pStyle w:val="TableParagraph"/>
              <w:spacing w:before="124"/>
            </w:pPr>
          </w:p>
          <w:p w:rsidR="003766EB" w:rsidRDefault="009A5ED7">
            <w:pPr>
              <w:pStyle w:val="TableParagraph"/>
              <w:numPr>
                <w:ilvl w:val="0"/>
                <w:numId w:val="7"/>
              </w:numPr>
              <w:tabs>
                <w:tab w:val="left" w:pos="825"/>
                <w:tab w:val="left" w:pos="827"/>
              </w:tabs>
              <w:spacing w:before="1" w:line="360" w:lineRule="auto"/>
              <w:ind w:right="105"/>
            </w:pPr>
            <w:r>
              <w:t>El</w:t>
            </w:r>
            <w:r>
              <w:rPr>
                <w:spacing w:val="-4"/>
              </w:rPr>
              <w:t xml:space="preserve"> </w:t>
            </w:r>
            <w:r>
              <w:t>descontrol</w:t>
            </w:r>
            <w:r>
              <w:rPr>
                <w:spacing w:val="-4"/>
              </w:rPr>
              <w:t xml:space="preserve"> </w:t>
            </w:r>
            <w:r>
              <w:t>y</w:t>
            </w:r>
            <w:r>
              <w:rPr>
                <w:spacing w:val="-2"/>
              </w:rPr>
              <w:t xml:space="preserve"> </w:t>
            </w:r>
            <w:r>
              <w:t>los</w:t>
            </w:r>
            <w:r>
              <w:rPr>
                <w:spacing w:val="-2"/>
              </w:rPr>
              <w:t xml:space="preserve"> </w:t>
            </w:r>
            <w:r>
              <w:t>riesgos</w:t>
            </w:r>
            <w:r>
              <w:rPr>
                <w:spacing w:val="-2"/>
              </w:rPr>
              <w:t xml:space="preserve"> </w:t>
            </w:r>
            <w:r>
              <w:t>para</w:t>
            </w:r>
            <w:r>
              <w:rPr>
                <w:spacing w:val="-2"/>
              </w:rPr>
              <w:t xml:space="preserve"> </w:t>
            </w:r>
            <w:r>
              <w:t>sí</w:t>
            </w:r>
            <w:r>
              <w:rPr>
                <w:spacing w:val="-5"/>
              </w:rPr>
              <w:t xml:space="preserve"> </w:t>
            </w:r>
            <w:r>
              <w:t>y/o</w:t>
            </w:r>
            <w:r>
              <w:rPr>
                <w:spacing w:val="-2"/>
              </w:rPr>
              <w:t xml:space="preserve"> </w:t>
            </w:r>
            <w:r>
              <w:t>terceros</w:t>
            </w:r>
            <w:r>
              <w:rPr>
                <w:spacing w:val="-2"/>
              </w:rPr>
              <w:t xml:space="preserve"> </w:t>
            </w:r>
            <w:r>
              <w:t>implican</w:t>
            </w:r>
            <w:r>
              <w:rPr>
                <w:spacing w:val="-2"/>
              </w:rPr>
              <w:t xml:space="preserve"> </w:t>
            </w:r>
            <w:r>
              <w:t>la</w:t>
            </w:r>
            <w:r>
              <w:rPr>
                <w:spacing w:val="-2"/>
              </w:rPr>
              <w:t xml:space="preserve"> </w:t>
            </w:r>
            <w:r>
              <w:t>necesidad</w:t>
            </w:r>
            <w:r>
              <w:rPr>
                <w:spacing w:val="-2"/>
              </w:rPr>
              <w:t xml:space="preserve"> </w:t>
            </w:r>
            <w:r>
              <w:t>de</w:t>
            </w:r>
            <w:r>
              <w:rPr>
                <w:spacing w:val="-6"/>
              </w:rPr>
              <w:t xml:space="preserve"> </w:t>
            </w:r>
            <w:r>
              <w:t xml:space="preserve">contener </w:t>
            </w:r>
            <w:r>
              <w:rPr>
                <w:spacing w:val="-2"/>
              </w:rPr>
              <w:t>físicamente.</w:t>
            </w:r>
          </w:p>
          <w:p w:rsidR="003766EB" w:rsidRDefault="003766EB">
            <w:pPr>
              <w:pStyle w:val="TableParagraph"/>
              <w:spacing w:before="127"/>
            </w:pPr>
          </w:p>
          <w:p w:rsidR="003766EB" w:rsidRDefault="009A5ED7">
            <w:pPr>
              <w:pStyle w:val="TableParagraph"/>
              <w:numPr>
                <w:ilvl w:val="0"/>
                <w:numId w:val="7"/>
              </w:numPr>
              <w:tabs>
                <w:tab w:val="left" w:pos="825"/>
              </w:tabs>
              <w:ind w:left="825" w:hanging="359"/>
            </w:pPr>
            <w:r>
              <w:t>Se</w:t>
            </w:r>
            <w:r>
              <w:rPr>
                <w:spacing w:val="-2"/>
              </w:rPr>
              <w:t xml:space="preserve"> </w:t>
            </w:r>
            <w:r>
              <w:t>utiliza</w:t>
            </w:r>
            <w:r>
              <w:rPr>
                <w:spacing w:val="-1"/>
              </w:rPr>
              <w:t xml:space="preserve"> </w:t>
            </w:r>
            <w:r>
              <w:t>en</w:t>
            </w:r>
            <w:r>
              <w:rPr>
                <w:spacing w:val="-4"/>
              </w:rPr>
              <w:t xml:space="preserve"> </w:t>
            </w:r>
            <w:r>
              <w:t>caso de</w:t>
            </w:r>
            <w:r>
              <w:rPr>
                <w:spacing w:val="-4"/>
              </w:rPr>
              <w:t xml:space="preserve"> </w:t>
            </w:r>
            <w:r>
              <w:t xml:space="preserve">extremo </w:t>
            </w:r>
            <w:r>
              <w:rPr>
                <w:spacing w:val="-2"/>
              </w:rPr>
              <w:t>riesgo.</w:t>
            </w:r>
          </w:p>
        </w:tc>
      </w:tr>
      <w:tr w:rsidR="003766EB">
        <w:trPr>
          <w:trHeight w:val="1138"/>
        </w:trPr>
        <w:tc>
          <w:tcPr>
            <w:tcW w:w="2349" w:type="dxa"/>
            <w:shd w:val="clear" w:color="auto" w:fill="E8E8E8"/>
          </w:tcPr>
          <w:p w:rsidR="003766EB" w:rsidRDefault="009A5ED7">
            <w:pPr>
              <w:pStyle w:val="TableParagraph"/>
              <w:spacing w:before="1" w:line="360" w:lineRule="auto"/>
              <w:ind w:left="107" w:right="552"/>
              <w:rPr>
                <w:b/>
              </w:rPr>
            </w:pPr>
            <w:r>
              <w:rPr>
                <w:b/>
                <w:spacing w:val="-2"/>
              </w:rPr>
              <w:t xml:space="preserve">Personas </w:t>
            </w:r>
            <w:r>
              <w:rPr>
                <w:b/>
              </w:rPr>
              <w:t>habilitadas</w:t>
            </w:r>
            <w:r>
              <w:rPr>
                <w:b/>
                <w:spacing w:val="-16"/>
              </w:rPr>
              <w:t xml:space="preserve"> </w:t>
            </w:r>
            <w:r>
              <w:rPr>
                <w:b/>
              </w:rPr>
              <w:t>para</w:t>
            </w:r>
          </w:p>
          <w:p w:rsidR="003766EB" w:rsidRDefault="009A5ED7">
            <w:pPr>
              <w:pStyle w:val="TableParagraph"/>
              <w:spacing w:before="1"/>
              <w:ind w:left="107"/>
              <w:rPr>
                <w:b/>
              </w:rPr>
            </w:pPr>
            <w:r>
              <w:rPr>
                <w:b/>
                <w:spacing w:val="-2"/>
              </w:rPr>
              <w:t>acompañar</w:t>
            </w:r>
          </w:p>
        </w:tc>
        <w:tc>
          <w:tcPr>
            <w:tcW w:w="6482" w:type="dxa"/>
          </w:tcPr>
          <w:p w:rsidR="003766EB" w:rsidRDefault="009A5ED7">
            <w:pPr>
              <w:pStyle w:val="TableParagraph"/>
              <w:spacing w:before="1"/>
              <w:ind w:left="107"/>
            </w:pPr>
            <w:r>
              <w:t>Persona</w:t>
            </w:r>
            <w:r>
              <w:rPr>
                <w:spacing w:val="-4"/>
              </w:rPr>
              <w:t xml:space="preserve"> </w:t>
            </w:r>
            <w:r>
              <w:t>capacitada</w:t>
            </w:r>
            <w:r>
              <w:rPr>
                <w:spacing w:val="-4"/>
              </w:rPr>
              <w:t xml:space="preserve"> </w:t>
            </w:r>
            <w:r>
              <w:t>en</w:t>
            </w:r>
            <w:r>
              <w:rPr>
                <w:spacing w:val="-3"/>
              </w:rPr>
              <w:t xml:space="preserve"> </w:t>
            </w:r>
            <w:r>
              <w:t>técnicas</w:t>
            </w:r>
            <w:r>
              <w:rPr>
                <w:spacing w:val="-4"/>
              </w:rPr>
              <w:t xml:space="preserve"> </w:t>
            </w:r>
            <w:r>
              <w:t>de</w:t>
            </w:r>
            <w:r>
              <w:rPr>
                <w:spacing w:val="-4"/>
              </w:rPr>
              <w:t xml:space="preserve"> </w:t>
            </w:r>
            <w:r>
              <w:t>contención</w:t>
            </w:r>
            <w:r>
              <w:rPr>
                <w:spacing w:val="-3"/>
              </w:rPr>
              <w:t xml:space="preserve"> </w:t>
            </w:r>
            <w:r>
              <w:rPr>
                <w:spacing w:val="-2"/>
              </w:rPr>
              <w:t>física.</w:t>
            </w:r>
          </w:p>
        </w:tc>
      </w:tr>
      <w:tr w:rsidR="003766EB">
        <w:trPr>
          <w:trHeight w:val="1894"/>
        </w:trPr>
        <w:tc>
          <w:tcPr>
            <w:tcW w:w="2349" w:type="dxa"/>
            <w:shd w:val="clear" w:color="auto" w:fill="E8E8E8"/>
          </w:tcPr>
          <w:p w:rsidR="003766EB" w:rsidRDefault="009A5ED7">
            <w:pPr>
              <w:pStyle w:val="TableParagraph"/>
              <w:ind w:left="107"/>
              <w:rPr>
                <w:b/>
              </w:rPr>
            </w:pPr>
            <w:r>
              <w:rPr>
                <w:b/>
              </w:rPr>
              <w:t>Conductas</w:t>
            </w:r>
            <w:r>
              <w:rPr>
                <w:b/>
                <w:spacing w:val="-2"/>
              </w:rPr>
              <w:t xml:space="preserve"> </w:t>
            </w:r>
            <w:r>
              <w:rPr>
                <w:b/>
              </w:rPr>
              <w:t>de</w:t>
            </w:r>
            <w:r>
              <w:rPr>
                <w:b/>
                <w:spacing w:val="-1"/>
              </w:rPr>
              <w:t xml:space="preserve"> </w:t>
            </w:r>
            <w:r>
              <w:rPr>
                <w:b/>
                <w:spacing w:val="-2"/>
              </w:rPr>
              <w:t>alerta</w:t>
            </w:r>
          </w:p>
        </w:tc>
        <w:tc>
          <w:tcPr>
            <w:tcW w:w="6482" w:type="dxa"/>
          </w:tcPr>
          <w:p w:rsidR="003766EB" w:rsidRDefault="009A5ED7">
            <w:pPr>
              <w:pStyle w:val="TableParagraph"/>
              <w:numPr>
                <w:ilvl w:val="0"/>
                <w:numId w:val="6"/>
              </w:numPr>
              <w:tabs>
                <w:tab w:val="left" w:pos="825"/>
                <w:tab w:val="left" w:pos="827"/>
              </w:tabs>
              <w:spacing w:line="360" w:lineRule="auto"/>
              <w:ind w:right="970"/>
            </w:pPr>
            <w:r>
              <w:t>Continúa</w:t>
            </w:r>
            <w:r>
              <w:rPr>
                <w:spacing w:val="-6"/>
              </w:rPr>
              <w:t xml:space="preserve"> </w:t>
            </w:r>
            <w:r>
              <w:t>sin</w:t>
            </w:r>
            <w:r>
              <w:rPr>
                <w:spacing w:val="-6"/>
              </w:rPr>
              <w:t xml:space="preserve"> </w:t>
            </w:r>
            <w:r>
              <w:t>respuestas</w:t>
            </w:r>
            <w:r>
              <w:rPr>
                <w:spacing w:val="-6"/>
              </w:rPr>
              <w:t xml:space="preserve"> </w:t>
            </w:r>
            <w:r>
              <w:t>a</w:t>
            </w:r>
            <w:r>
              <w:rPr>
                <w:spacing w:val="-6"/>
              </w:rPr>
              <w:t xml:space="preserve"> </w:t>
            </w:r>
            <w:r>
              <w:t>estímulos</w:t>
            </w:r>
            <w:r>
              <w:rPr>
                <w:spacing w:val="-9"/>
              </w:rPr>
              <w:t xml:space="preserve"> </w:t>
            </w:r>
            <w:r>
              <w:t>verbales</w:t>
            </w:r>
            <w:r>
              <w:rPr>
                <w:spacing w:val="-6"/>
              </w:rPr>
              <w:t xml:space="preserve"> </w:t>
            </w:r>
            <w:r>
              <w:t>ni interacción con terceros.</w:t>
            </w:r>
          </w:p>
          <w:p w:rsidR="003766EB" w:rsidRDefault="009A5ED7">
            <w:pPr>
              <w:pStyle w:val="TableParagraph"/>
              <w:numPr>
                <w:ilvl w:val="0"/>
                <w:numId w:val="6"/>
              </w:numPr>
              <w:tabs>
                <w:tab w:val="left" w:pos="825"/>
              </w:tabs>
              <w:spacing w:before="1"/>
              <w:ind w:left="825" w:hanging="358"/>
            </w:pPr>
            <w:r>
              <w:t>Aumento</w:t>
            </w:r>
            <w:r>
              <w:rPr>
                <w:spacing w:val="-3"/>
              </w:rPr>
              <w:t xml:space="preserve"> </w:t>
            </w:r>
            <w:r>
              <w:t>de</w:t>
            </w:r>
            <w:r>
              <w:rPr>
                <w:spacing w:val="-2"/>
              </w:rPr>
              <w:t xml:space="preserve"> </w:t>
            </w:r>
            <w:r>
              <w:t>la</w:t>
            </w:r>
            <w:r>
              <w:rPr>
                <w:spacing w:val="-3"/>
              </w:rPr>
              <w:t xml:space="preserve"> </w:t>
            </w:r>
            <w:r>
              <w:t>agitación</w:t>
            </w:r>
            <w:r>
              <w:rPr>
                <w:spacing w:val="-2"/>
              </w:rPr>
              <w:t xml:space="preserve"> </w:t>
            </w:r>
            <w:r>
              <w:t>motora</w:t>
            </w:r>
            <w:r>
              <w:rPr>
                <w:spacing w:val="-7"/>
              </w:rPr>
              <w:t xml:space="preserve"> </w:t>
            </w:r>
            <w:r>
              <w:t>y</w:t>
            </w:r>
            <w:r>
              <w:rPr>
                <w:spacing w:val="-2"/>
              </w:rPr>
              <w:t xml:space="preserve"> </w:t>
            </w:r>
            <w:r>
              <w:t>conductas</w:t>
            </w:r>
            <w:r>
              <w:rPr>
                <w:spacing w:val="-2"/>
              </w:rPr>
              <w:t xml:space="preserve"> agresivas.</w:t>
            </w:r>
          </w:p>
          <w:p w:rsidR="003766EB" w:rsidRDefault="009A5ED7">
            <w:pPr>
              <w:pStyle w:val="TableParagraph"/>
              <w:numPr>
                <w:ilvl w:val="0"/>
                <w:numId w:val="6"/>
              </w:numPr>
              <w:tabs>
                <w:tab w:val="left" w:pos="826"/>
              </w:tabs>
              <w:spacing w:before="128"/>
              <w:ind w:left="826" w:hanging="359"/>
            </w:pPr>
            <w:r>
              <w:t>No</w:t>
            </w:r>
            <w:r>
              <w:rPr>
                <w:spacing w:val="-2"/>
              </w:rPr>
              <w:t xml:space="preserve"> </w:t>
            </w:r>
            <w:r>
              <w:t>conecta</w:t>
            </w:r>
            <w:r>
              <w:rPr>
                <w:spacing w:val="-2"/>
              </w:rPr>
              <w:t xml:space="preserve"> </w:t>
            </w:r>
            <w:r>
              <w:t>con</w:t>
            </w:r>
            <w:r>
              <w:rPr>
                <w:spacing w:val="-1"/>
              </w:rPr>
              <w:t xml:space="preserve"> </w:t>
            </w:r>
            <w:r>
              <w:t>su</w:t>
            </w:r>
            <w:r>
              <w:rPr>
                <w:spacing w:val="-5"/>
              </w:rPr>
              <w:t xml:space="preserve"> </w:t>
            </w:r>
            <w:r>
              <w:rPr>
                <w:spacing w:val="-2"/>
              </w:rPr>
              <w:t>entorno.</w:t>
            </w:r>
          </w:p>
          <w:p w:rsidR="003766EB" w:rsidRDefault="009A5ED7">
            <w:pPr>
              <w:pStyle w:val="TableParagraph"/>
              <w:numPr>
                <w:ilvl w:val="0"/>
                <w:numId w:val="6"/>
              </w:numPr>
              <w:tabs>
                <w:tab w:val="left" w:pos="825"/>
              </w:tabs>
              <w:spacing w:before="127"/>
              <w:ind w:left="825" w:hanging="358"/>
            </w:pPr>
            <w:r>
              <w:t>Se</w:t>
            </w:r>
            <w:r>
              <w:rPr>
                <w:spacing w:val="-3"/>
              </w:rPr>
              <w:t xml:space="preserve"> </w:t>
            </w:r>
            <w:r>
              <w:t>observan</w:t>
            </w:r>
            <w:r>
              <w:rPr>
                <w:spacing w:val="-3"/>
              </w:rPr>
              <w:t xml:space="preserve"> </w:t>
            </w:r>
            <w:r>
              <w:t>conductas</w:t>
            </w:r>
            <w:r>
              <w:rPr>
                <w:spacing w:val="-2"/>
              </w:rPr>
              <w:t xml:space="preserve"> desafiantes.</w:t>
            </w:r>
          </w:p>
        </w:tc>
      </w:tr>
    </w:tbl>
    <w:p w:rsidR="003766EB" w:rsidRDefault="003766EB">
      <w:pPr>
        <w:sectPr w:rsidR="003766EB">
          <w:pgSz w:w="12240" w:h="15840"/>
          <w:pgMar w:top="1480" w:right="680" w:bottom="1213" w:left="1020" w:header="524" w:footer="0" w:gutter="0"/>
          <w:cols w:space="720"/>
        </w:sectPr>
      </w:pPr>
    </w:p>
    <w:tbl>
      <w:tblPr>
        <w:tblStyle w:val="TableNormal"/>
        <w:tblW w:w="0" w:type="auto"/>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349"/>
        <w:gridCol w:w="6482"/>
      </w:tblGrid>
      <w:tr w:rsidR="003766EB">
        <w:trPr>
          <w:trHeight w:val="1137"/>
        </w:trPr>
        <w:tc>
          <w:tcPr>
            <w:tcW w:w="2349" w:type="dxa"/>
            <w:shd w:val="clear" w:color="auto" w:fill="E8E8E8"/>
          </w:tcPr>
          <w:p w:rsidR="003766EB" w:rsidRDefault="009A5ED7">
            <w:pPr>
              <w:pStyle w:val="TableParagraph"/>
              <w:spacing w:line="245" w:lineRule="exact"/>
              <w:ind w:left="107"/>
              <w:rPr>
                <w:b/>
              </w:rPr>
            </w:pPr>
            <w:r>
              <w:rPr>
                <w:b/>
              </w:rPr>
              <w:lastRenderedPageBreak/>
              <w:t>Tiempo</w:t>
            </w:r>
            <w:r>
              <w:rPr>
                <w:b/>
                <w:spacing w:val="-5"/>
              </w:rPr>
              <w:t xml:space="preserve"> </w:t>
            </w:r>
            <w:r>
              <w:rPr>
                <w:b/>
              </w:rPr>
              <w:t>de</w:t>
            </w:r>
            <w:r>
              <w:rPr>
                <w:b/>
                <w:spacing w:val="-1"/>
              </w:rPr>
              <w:t xml:space="preserve"> </w:t>
            </w:r>
            <w:r>
              <w:rPr>
                <w:b/>
                <w:spacing w:val="-2"/>
              </w:rPr>
              <w:t>reacción</w:t>
            </w:r>
          </w:p>
        </w:tc>
        <w:tc>
          <w:tcPr>
            <w:tcW w:w="6482" w:type="dxa"/>
          </w:tcPr>
          <w:p w:rsidR="003766EB" w:rsidRDefault="009A5ED7">
            <w:pPr>
              <w:pStyle w:val="TableParagraph"/>
              <w:spacing w:line="245" w:lineRule="exact"/>
              <w:ind w:left="107"/>
            </w:pPr>
            <w:r>
              <w:t>5</w:t>
            </w:r>
            <w:r>
              <w:rPr>
                <w:spacing w:val="-2"/>
              </w:rPr>
              <w:t xml:space="preserve"> </w:t>
            </w:r>
            <w:r>
              <w:t>a</w:t>
            </w:r>
            <w:r>
              <w:rPr>
                <w:spacing w:val="-2"/>
              </w:rPr>
              <w:t xml:space="preserve"> </w:t>
            </w:r>
            <w:r>
              <w:t>10</w:t>
            </w:r>
            <w:r>
              <w:rPr>
                <w:spacing w:val="-1"/>
              </w:rPr>
              <w:t xml:space="preserve"> </w:t>
            </w:r>
            <w:r>
              <w:t>minutos</w:t>
            </w:r>
            <w:r>
              <w:rPr>
                <w:spacing w:val="-2"/>
              </w:rPr>
              <w:t xml:space="preserve"> </w:t>
            </w:r>
            <w:r>
              <w:t>de</w:t>
            </w:r>
            <w:r>
              <w:rPr>
                <w:spacing w:val="-1"/>
              </w:rPr>
              <w:t xml:space="preserve"> </w:t>
            </w:r>
            <w:r>
              <w:t>espera</w:t>
            </w:r>
            <w:r>
              <w:rPr>
                <w:spacing w:val="-2"/>
              </w:rPr>
              <w:t xml:space="preserve"> </w:t>
            </w:r>
            <w:r>
              <w:t>de</w:t>
            </w:r>
            <w:r>
              <w:rPr>
                <w:spacing w:val="-1"/>
              </w:rPr>
              <w:t xml:space="preserve"> </w:t>
            </w:r>
            <w:r>
              <w:t>la</w:t>
            </w:r>
            <w:r>
              <w:rPr>
                <w:spacing w:val="1"/>
              </w:rPr>
              <w:t xml:space="preserve"> </w:t>
            </w:r>
            <w:r>
              <w:t>fase</w:t>
            </w:r>
            <w:r>
              <w:rPr>
                <w:spacing w:val="-1"/>
              </w:rPr>
              <w:t xml:space="preserve"> </w:t>
            </w:r>
            <w:r>
              <w:rPr>
                <w:spacing w:val="-10"/>
              </w:rPr>
              <w:t>2</w:t>
            </w:r>
          </w:p>
        </w:tc>
      </w:tr>
      <w:tr w:rsidR="003766EB">
        <w:trPr>
          <w:trHeight w:val="378"/>
        </w:trPr>
        <w:tc>
          <w:tcPr>
            <w:tcW w:w="8831" w:type="dxa"/>
            <w:gridSpan w:val="2"/>
          </w:tcPr>
          <w:p w:rsidR="003766EB" w:rsidRDefault="009A5ED7">
            <w:pPr>
              <w:pStyle w:val="TableParagraph"/>
              <w:spacing w:line="245" w:lineRule="exact"/>
              <w:ind w:left="107"/>
              <w:rPr>
                <w:b/>
              </w:rPr>
            </w:pPr>
            <w:r>
              <w:rPr>
                <w:b/>
                <w:spacing w:val="-2"/>
              </w:rPr>
              <w:t>Acciones</w:t>
            </w:r>
          </w:p>
        </w:tc>
      </w:tr>
      <w:tr w:rsidR="003766EB">
        <w:trPr>
          <w:trHeight w:val="8728"/>
        </w:trPr>
        <w:tc>
          <w:tcPr>
            <w:tcW w:w="8831" w:type="dxa"/>
            <w:gridSpan w:val="2"/>
          </w:tcPr>
          <w:p w:rsidR="003766EB" w:rsidRDefault="003766EB">
            <w:pPr>
              <w:pStyle w:val="TableParagraph"/>
              <w:spacing w:before="119"/>
            </w:pPr>
          </w:p>
          <w:p w:rsidR="003766EB" w:rsidRDefault="009A5ED7">
            <w:pPr>
              <w:pStyle w:val="TableParagraph"/>
              <w:numPr>
                <w:ilvl w:val="0"/>
                <w:numId w:val="5"/>
              </w:numPr>
              <w:tabs>
                <w:tab w:val="left" w:pos="824"/>
                <w:tab w:val="left" w:pos="827"/>
              </w:tabs>
              <w:spacing w:line="360" w:lineRule="auto"/>
              <w:ind w:right="99"/>
              <w:jc w:val="both"/>
            </w:pPr>
            <w:r>
              <w:t>En caso que la DEC ocurra dentro del aula, se debe evaluar la posibilidad de trasladar</w:t>
            </w:r>
            <w:r>
              <w:rPr>
                <w:spacing w:val="-1"/>
              </w:rPr>
              <w:t xml:space="preserve"> </w:t>
            </w:r>
            <w:r>
              <w:t>a los estudiantes a un lugar seguro, bajo el monitoreo de un agente de la comunidad educativa que para estos casos espaciales le corresponderá al profesor que se encuentre realizando la clase</w:t>
            </w:r>
          </w:p>
          <w:p w:rsidR="003766EB" w:rsidRDefault="003766EB">
            <w:pPr>
              <w:pStyle w:val="TableParagraph"/>
              <w:spacing w:before="130"/>
            </w:pPr>
          </w:p>
          <w:p w:rsidR="003766EB" w:rsidRDefault="009A5ED7">
            <w:pPr>
              <w:pStyle w:val="TableParagraph"/>
              <w:numPr>
                <w:ilvl w:val="0"/>
                <w:numId w:val="5"/>
              </w:numPr>
              <w:tabs>
                <w:tab w:val="left" w:pos="824"/>
                <w:tab w:val="left" w:pos="827"/>
              </w:tabs>
              <w:spacing w:line="360" w:lineRule="auto"/>
              <w:ind w:right="101"/>
              <w:jc w:val="both"/>
            </w:pPr>
            <w:r>
              <w:t xml:space="preserve">Acompañante externo informa a convivencia escolar la situación e </w:t>
            </w:r>
            <w:proofErr w:type="spellStart"/>
            <w:r>
              <w:t>inspectoría</w:t>
            </w:r>
            <w:proofErr w:type="spellEnd"/>
            <w:r>
              <w:t xml:space="preserve"> general se contacta con la familia.</w:t>
            </w:r>
          </w:p>
          <w:p w:rsidR="003766EB" w:rsidRDefault="003766EB">
            <w:pPr>
              <w:pStyle w:val="TableParagraph"/>
            </w:pPr>
          </w:p>
          <w:p w:rsidR="003766EB" w:rsidRDefault="009A5ED7">
            <w:pPr>
              <w:pStyle w:val="TableParagraph"/>
              <w:numPr>
                <w:ilvl w:val="0"/>
                <w:numId w:val="5"/>
              </w:numPr>
              <w:tabs>
                <w:tab w:val="left" w:pos="825"/>
              </w:tabs>
              <w:ind w:left="825" w:hanging="359"/>
            </w:pPr>
            <w:r>
              <w:t>Registro</w:t>
            </w:r>
            <w:r>
              <w:rPr>
                <w:spacing w:val="-4"/>
              </w:rPr>
              <w:t xml:space="preserve"> </w:t>
            </w:r>
            <w:r>
              <w:t>de</w:t>
            </w:r>
            <w:r>
              <w:rPr>
                <w:spacing w:val="-1"/>
              </w:rPr>
              <w:t xml:space="preserve"> </w:t>
            </w:r>
            <w:r>
              <w:t>hoja</w:t>
            </w:r>
            <w:r>
              <w:rPr>
                <w:spacing w:val="-3"/>
              </w:rPr>
              <w:t xml:space="preserve"> </w:t>
            </w:r>
            <w:r>
              <w:t>de</w:t>
            </w:r>
            <w:r>
              <w:rPr>
                <w:spacing w:val="-2"/>
              </w:rPr>
              <w:t xml:space="preserve"> </w:t>
            </w:r>
            <w:r>
              <w:t>vida,</w:t>
            </w:r>
            <w:r>
              <w:rPr>
                <w:spacing w:val="-4"/>
              </w:rPr>
              <w:t xml:space="preserve"> </w:t>
            </w:r>
            <w:r>
              <w:t>(estudiante</w:t>
            </w:r>
            <w:r>
              <w:rPr>
                <w:spacing w:val="-1"/>
              </w:rPr>
              <w:t xml:space="preserve"> </w:t>
            </w:r>
            <w:r>
              <w:t>con</w:t>
            </w:r>
            <w:r>
              <w:rPr>
                <w:spacing w:val="-6"/>
              </w:rPr>
              <w:t xml:space="preserve"> </w:t>
            </w:r>
            <w:r>
              <w:t>DEC,</w:t>
            </w:r>
            <w:r>
              <w:rPr>
                <w:spacing w:val="-4"/>
              </w:rPr>
              <w:t xml:space="preserve"> </w:t>
            </w:r>
            <w:r>
              <w:t>se</w:t>
            </w:r>
            <w:r>
              <w:rPr>
                <w:spacing w:val="-1"/>
              </w:rPr>
              <w:t xml:space="preserve"> </w:t>
            </w:r>
            <w:r>
              <w:t>activa</w:t>
            </w:r>
            <w:r>
              <w:rPr>
                <w:spacing w:val="-1"/>
              </w:rPr>
              <w:t xml:space="preserve"> </w:t>
            </w:r>
            <w:r>
              <w:rPr>
                <w:spacing w:val="-2"/>
              </w:rPr>
              <w:t>protocolo)</w:t>
            </w:r>
          </w:p>
          <w:p w:rsidR="003766EB" w:rsidRDefault="003766EB">
            <w:pPr>
              <w:pStyle w:val="TableParagraph"/>
            </w:pPr>
          </w:p>
          <w:p w:rsidR="003766EB" w:rsidRDefault="003766EB">
            <w:pPr>
              <w:pStyle w:val="TableParagraph"/>
            </w:pPr>
          </w:p>
          <w:p w:rsidR="003766EB" w:rsidRDefault="003766EB">
            <w:pPr>
              <w:pStyle w:val="TableParagraph"/>
            </w:pPr>
          </w:p>
          <w:p w:rsidR="003766EB" w:rsidRDefault="009A5ED7">
            <w:pPr>
              <w:pStyle w:val="TableParagraph"/>
              <w:numPr>
                <w:ilvl w:val="0"/>
                <w:numId w:val="5"/>
              </w:numPr>
              <w:tabs>
                <w:tab w:val="left" w:pos="824"/>
                <w:tab w:val="left" w:pos="827"/>
              </w:tabs>
              <w:spacing w:before="1" w:line="357" w:lineRule="auto"/>
              <w:ind w:right="104"/>
              <w:jc w:val="both"/>
            </w:pPr>
            <w:r>
              <w:t>Familia asiste al establecimiento y se evalúa el estado del estudiante con el objetivo de determinar los pasos a seguir frente a su DEC (retiro, derivación, reincorporación, entre otros)</w:t>
            </w:r>
          </w:p>
          <w:p w:rsidR="003766EB" w:rsidRDefault="003766EB">
            <w:pPr>
              <w:pStyle w:val="TableParagraph"/>
              <w:spacing w:before="132"/>
            </w:pPr>
          </w:p>
          <w:p w:rsidR="003766EB" w:rsidRDefault="009A5ED7">
            <w:pPr>
              <w:pStyle w:val="TableParagraph"/>
              <w:numPr>
                <w:ilvl w:val="0"/>
                <w:numId w:val="5"/>
              </w:numPr>
              <w:tabs>
                <w:tab w:val="left" w:pos="824"/>
                <w:tab w:val="left" w:pos="827"/>
              </w:tabs>
              <w:spacing w:line="360" w:lineRule="auto"/>
              <w:ind w:right="95"/>
              <w:jc w:val="both"/>
            </w:pPr>
            <w:r>
              <w:t>El</w:t>
            </w:r>
            <w:r>
              <w:rPr>
                <w:spacing w:val="-6"/>
              </w:rPr>
              <w:t xml:space="preserve"> </w:t>
            </w:r>
            <w:r>
              <w:t>acompañante</w:t>
            </w:r>
            <w:r>
              <w:rPr>
                <w:spacing w:val="-4"/>
              </w:rPr>
              <w:t xml:space="preserve"> </w:t>
            </w:r>
            <w:r>
              <w:t>externo</w:t>
            </w:r>
            <w:r>
              <w:rPr>
                <w:spacing w:val="-4"/>
              </w:rPr>
              <w:t xml:space="preserve"> </w:t>
            </w:r>
            <w:r>
              <w:t>hace</w:t>
            </w:r>
            <w:r>
              <w:rPr>
                <w:spacing w:val="-4"/>
              </w:rPr>
              <w:t xml:space="preserve"> </w:t>
            </w:r>
            <w:r>
              <w:t>retiro</w:t>
            </w:r>
            <w:r>
              <w:rPr>
                <w:spacing w:val="-4"/>
              </w:rPr>
              <w:t xml:space="preserve"> </w:t>
            </w:r>
            <w:r>
              <w:t>del</w:t>
            </w:r>
            <w:r>
              <w:rPr>
                <w:spacing w:val="-6"/>
              </w:rPr>
              <w:t xml:space="preserve"> </w:t>
            </w:r>
            <w:r>
              <w:t>lugar,</w:t>
            </w:r>
            <w:r>
              <w:rPr>
                <w:spacing w:val="-7"/>
              </w:rPr>
              <w:t xml:space="preserve"> </w:t>
            </w:r>
            <w:r>
              <w:t>dejando</w:t>
            </w:r>
            <w:r>
              <w:rPr>
                <w:spacing w:val="-7"/>
              </w:rPr>
              <w:t xml:space="preserve"> </w:t>
            </w:r>
            <w:r>
              <w:t>al</w:t>
            </w:r>
            <w:r>
              <w:rPr>
                <w:spacing w:val="-6"/>
              </w:rPr>
              <w:t xml:space="preserve"> </w:t>
            </w:r>
            <w:r>
              <w:t>encargado</w:t>
            </w:r>
            <w:r>
              <w:rPr>
                <w:spacing w:val="-1"/>
              </w:rPr>
              <w:t xml:space="preserve"> </w:t>
            </w:r>
            <w:r>
              <w:t>y</w:t>
            </w:r>
            <w:r>
              <w:rPr>
                <w:spacing w:val="-4"/>
              </w:rPr>
              <w:t xml:space="preserve"> </w:t>
            </w:r>
            <w:r>
              <w:t>a</w:t>
            </w:r>
            <w:r>
              <w:rPr>
                <w:spacing w:val="-4"/>
              </w:rPr>
              <w:t xml:space="preserve"> </w:t>
            </w:r>
            <w:r>
              <w:t>la</w:t>
            </w:r>
            <w:r>
              <w:rPr>
                <w:spacing w:val="-4"/>
              </w:rPr>
              <w:t xml:space="preserve"> </w:t>
            </w:r>
            <w:r>
              <w:t>familia con el estudiante.</w:t>
            </w:r>
          </w:p>
          <w:p w:rsidR="003766EB" w:rsidRDefault="003766EB">
            <w:pPr>
              <w:pStyle w:val="TableParagraph"/>
            </w:pPr>
          </w:p>
          <w:p w:rsidR="003766EB" w:rsidRDefault="003766EB">
            <w:pPr>
              <w:pStyle w:val="TableParagraph"/>
              <w:spacing w:before="127"/>
            </w:pPr>
          </w:p>
          <w:p w:rsidR="003766EB" w:rsidRDefault="009A5ED7">
            <w:pPr>
              <w:pStyle w:val="TableParagraph"/>
              <w:numPr>
                <w:ilvl w:val="0"/>
                <w:numId w:val="5"/>
              </w:numPr>
              <w:tabs>
                <w:tab w:val="left" w:pos="824"/>
                <w:tab w:val="left" w:pos="827"/>
              </w:tabs>
              <w:spacing w:line="360" w:lineRule="auto"/>
              <w:ind w:right="98"/>
              <w:jc w:val="both"/>
            </w:pPr>
            <w:r>
              <w:t>Posterior y de manera inmediata a la DEC el encargado y el equipo participante deberá completar el Registro de Evaluación Conductual Directa.</w:t>
            </w:r>
          </w:p>
        </w:tc>
      </w:tr>
    </w:tbl>
    <w:p w:rsidR="003766EB" w:rsidRDefault="003766EB">
      <w:pPr>
        <w:spacing w:line="360" w:lineRule="auto"/>
        <w:jc w:val="both"/>
        <w:sectPr w:rsidR="003766EB">
          <w:type w:val="continuous"/>
          <w:pgSz w:w="12240" w:h="15840"/>
          <w:pgMar w:top="1480" w:right="680" w:bottom="280" w:left="1020" w:header="524" w:footer="0" w:gutter="0"/>
          <w:cols w:space="720"/>
        </w:sectPr>
      </w:pPr>
    </w:p>
    <w:p w:rsidR="003766EB" w:rsidRDefault="003766EB">
      <w:pPr>
        <w:pStyle w:val="Textoindependiente"/>
        <w:spacing w:before="294"/>
        <w:rPr>
          <w:sz w:val="28"/>
        </w:rPr>
      </w:pPr>
    </w:p>
    <w:p w:rsidR="003766EB" w:rsidRDefault="009A5ED7">
      <w:pPr>
        <w:pStyle w:val="Heading1"/>
        <w:numPr>
          <w:ilvl w:val="0"/>
          <w:numId w:val="17"/>
        </w:numPr>
        <w:tabs>
          <w:tab w:val="left" w:pos="1400"/>
        </w:tabs>
        <w:ind w:left="1400" w:hanging="360"/>
      </w:pPr>
      <w:r>
        <w:t>Proceso</w:t>
      </w:r>
      <w:r>
        <w:rPr>
          <w:spacing w:val="-4"/>
        </w:rPr>
        <w:t xml:space="preserve"> </w:t>
      </w:r>
      <w:r>
        <w:t>de</w:t>
      </w:r>
      <w:r>
        <w:rPr>
          <w:spacing w:val="-3"/>
        </w:rPr>
        <w:t xml:space="preserve"> </w:t>
      </w:r>
      <w:r>
        <w:rPr>
          <w:spacing w:val="-2"/>
        </w:rPr>
        <w:t>cierre</w:t>
      </w:r>
    </w:p>
    <w:p w:rsidR="003766EB" w:rsidRDefault="003766EB">
      <w:pPr>
        <w:pStyle w:val="Textoindependiente"/>
        <w:spacing w:before="93"/>
        <w:rPr>
          <w:b/>
          <w:sz w:val="20"/>
        </w:rPr>
      </w:pPr>
    </w:p>
    <w:tbl>
      <w:tblPr>
        <w:tblStyle w:val="TableNormal"/>
        <w:tblW w:w="0" w:type="auto"/>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65"/>
        <w:gridCol w:w="6566"/>
      </w:tblGrid>
      <w:tr w:rsidR="003766EB">
        <w:trPr>
          <w:trHeight w:val="380"/>
        </w:trPr>
        <w:tc>
          <w:tcPr>
            <w:tcW w:w="8831" w:type="dxa"/>
            <w:gridSpan w:val="2"/>
            <w:shd w:val="clear" w:color="auto" w:fill="BEBEBE"/>
          </w:tcPr>
          <w:p w:rsidR="003766EB" w:rsidRDefault="009A5ED7">
            <w:pPr>
              <w:pStyle w:val="TableParagraph"/>
              <w:spacing w:before="2"/>
              <w:ind w:left="107"/>
              <w:rPr>
                <w:b/>
              </w:rPr>
            </w:pPr>
            <w:r>
              <w:rPr>
                <w:b/>
              </w:rPr>
              <w:t>3.1</w:t>
            </w:r>
            <w:r>
              <w:rPr>
                <w:b/>
                <w:spacing w:val="-5"/>
              </w:rPr>
              <w:t xml:space="preserve"> </w:t>
            </w:r>
            <w:r>
              <w:rPr>
                <w:b/>
              </w:rPr>
              <w:t>FASE</w:t>
            </w:r>
            <w:r>
              <w:rPr>
                <w:b/>
                <w:spacing w:val="-5"/>
              </w:rPr>
              <w:t xml:space="preserve"> </w:t>
            </w:r>
            <w:r>
              <w:rPr>
                <w:b/>
              </w:rPr>
              <w:t>3:</w:t>
            </w:r>
            <w:r>
              <w:rPr>
                <w:b/>
                <w:spacing w:val="-6"/>
              </w:rPr>
              <w:t xml:space="preserve"> </w:t>
            </w:r>
            <w:r>
              <w:rPr>
                <w:b/>
                <w:spacing w:val="-2"/>
              </w:rPr>
              <w:t>REPARACIÓN</w:t>
            </w:r>
          </w:p>
        </w:tc>
      </w:tr>
      <w:tr w:rsidR="003766EB">
        <w:trPr>
          <w:trHeight w:val="1515"/>
        </w:trPr>
        <w:tc>
          <w:tcPr>
            <w:tcW w:w="8831" w:type="dxa"/>
            <w:gridSpan w:val="2"/>
            <w:tcBorders>
              <w:bottom w:val="single" w:sz="6" w:space="0" w:color="000000"/>
            </w:tcBorders>
          </w:tcPr>
          <w:p w:rsidR="003766EB" w:rsidRDefault="003766EB">
            <w:pPr>
              <w:pStyle w:val="TableParagraph"/>
              <w:spacing w:before="127"/>
              <w:rPr>
                <w:b/>
              </w:rPr>
            </w:pPr>
          </w:p>
          <w:p w:rsidR="003766EB" w:rsidRDefault="009A5ED7">
            <w:pPr>
              <w:pStyle w:val="TableParagraph"/>
              <w:spacing w:line="360" w:lineRule="auto"/>
              <w:ind w:left="107" w:right="97"/>
            </w:pPr>
            <w:r>
              <w:rPr>
                <w:b/>
              </w:rPr>
              <w:t>Objetivo:</w:t>
            </w:r>
            <w:r>
              <w:rPr>
                <w:b/>
                <w:spacing w:val="-3"/>
              </w:rPr>
              <w:t xml:space="preserve"> </w:t>
            </w:r>
            <w:r>
              <w:t>Intervenir</w:t>
            </w:r>
            <w:r>
              <w:rPr>
                <w:spacing w:val="-5"/>
              </w:rPr>
              <w:t xml:space="preserve"> </w:t>
            </w:r>
            <w:r>
              <w:t>a</w:t>
            </w:r>
            <w:r>
              <w:rPr>
                <w:spacing w:val="-2"/>
              </w:rPr>
              <w:t xml:space="preserve"> </w:t>
            </w:r>
            <w:r>
              <w:t>estudiante</w:t>
            </w:r>
            <w:r>
              <w:rPr>
                <w:spacing w:val="-2"/>
              </w:rPr>
              <w:t xml:space="preserve"> </w:t>
            </w:r>
            <w:r>
              <w:t>y</w:t>
            </w:r>
            <w:r>
              <w:rPr>
                <w:spacing w:val="-6"/>
              </w:rPr>
              <w:t xml:space="preserve"> </w:t>
            </w:r>
            <w:r>
              <w:t>entorno,</w:t>
            </w:r>
            <w:r>
              <w:rPr>
                <w:spacing w:val="-5"/>
              </w:rPr>
              <w:t xml:space="preserve"> </w:t>
            </w:r>
            <w:r>
              <w:t>para</w:t>
            </w:r>
            <w:r>
              <w:rPr>
                <w:spacing w:val="-2"/>
              </w:rPr>
              <w:t xml:space="preserve"> </w:t>
            </w:r>
            <w:r>
              <w:t>reparar</w:t>
            </w:r>
            <w:r>
              <w:rPr>
                <w:spacing w:val="-5"/>
              </w:rPr>
              <w:t xml:space="preserve"> </w:t>
            </w:r>
            <w:r>
              <w:t>posterior</w:t>
            </w:r>
            <w:r>
              <w:rPr>
                <w:spacing w:val="-5"/>
              </w:rPr>
              <w:t xml:space="preserve"> </w:t>
            </w:r>
            <w:r>
              <w:t>a</w:t>
            </w:r>
            <w:r>
              <w:rPr>
                <w:spacing w:val="-2"/>
              </w:rPr>
              <w:t xml:space="preserve"> </w:t>
            </w:r>
            <w:r>
              <w:t>un</w:t>
            </w:r>
            <w:r>
              <w:rPr>
                <w:spacing w:val="-2"/>
              </w:rPr>
              <w:t xml:space="preserve"> </w:t>
            </w:r>
            <w:r>
              <w:t>DEC</w:t>
            </w:r>
            <w:r>
              <w:rPr>
                <w:spacing w:val="-3"/>
              </w:rPr>
              <w:t xml:space="preserve"> </w:t>
            </w:r>
            <w:r>
              <w:t>en</w:t>
            </w:r>
            <w:r>
              <w:rPr>
                <w:spacing w:val="-2"/>
              </w:rPr>
              <w:t xml:space="preserve"> </w:t>
            </w:r>
            <w:r>
              <w:t>fase</w:t>
            </w:r>
            <w:r>
              <w:rPr>
                <w:spacing w:val="-2"/>
              </w:rPr>
              <w:t xml:space="preserve"> </w:t>
            </w:r>
            <w:r>
              <w:t>2</w:t>
            </w:r>
            <w:r>
              <w:rPr>
                <w:spacing w:val="-2"/>
              </w:rPr>
              <w:t xml:space="preserve"> </w:t>
            </w:r>
            <w:r>
              <w:t xml:space="preserve">y </w:t>
            </w:r>
            <w:r>
              <w:rPr>
                <w:spacing w:val="-10"/>
              </w:rPr>
              <w:t>3</w:t>
            </w:r>
          </w:p>
        </w:tc>
      </w:tr>
      <w:tr w:rsidR="003766EB">
        <w:trPr>
          <w:trHeight w:val="1135"/>
        </w:trPr>
        <w:tc>
          <w:tcPr>
            <w:tcW w:w="2265" w:type="dxa"/>
            <w:shd w:val="clear" w:color="auto" w:fill="E8E8E8"/>
          </w:tcPr>
          <w:p w:rsidR="003766EB" w:rsidRDefault="009A5ED7">
            <w:pPr>
              <w:pStyle w:val="TableParagraph"/>
              <w:spacing w:line="251" w:lineRule="exact"/>
              <w:ind w:left="107"/>
              <w:rPr>
                <w:b/>
              </w:rPr>
            </w:pPr>
            <w:r>
              <w:rPr>
                <w:b/>
                <w:spacing w:val="-2"/>
              </w:rPr>
              <w:t>Personas</w:t>
            </w:r>
          </w:p>
          <w:p w:rsidR="003766EB" w:rsidRDefault="009A5ED7">
            <w:pPr>
              <w:pStyle w:val="TableParagraph"/>
              <w:spacing w:line="380" w:lineRule="atLeast"/>
              <w:ind w:left="107" w:right="468"/>
              <w:rPr>
                <w:b/>
              </w:rPr>
            </w:pPr>
            <w:r>
              <w:rPr>
                <w:b/>
              </w:rPr>
              <w:t>habilitadas</w:t>
            </w:r>
            <w:r>
              <w:rPr>
                <w:b/>
                <w:spacing w:val="-16"/>
              </w:rPr>
              <w:t xml:space="preserve"> </w:t>
            </w:r>
            <w:r>
              <w:rPr>
                <w:b/>
              </w:rPr>
              <w:t xml:space="preserve">para </w:t>
            </w:r>
            <w:r>
              <w:rPr>
                <w:b/>
                <w:spacing w:val="-2"/>
              </w:rPr>
              <w:t>acompañar</w:t>
            </w:r>
          </w:p>
        </w:tc>
        <w:tc>
          <w:tcPr>
            <w:tcW w:w="6566" w:type="dxa"/>
          </w:tcPr>
          <w:p w:rsidR="003766EB" w:rsidRDefault="009A5ED7">
            <w:pPr>
              <w:pStyle w:val="TableParagraph"/>
              <w:numPr>
                <w:ilvl w:val="0"/>
                <w:numId w:val="4"/>
              </w:numPr>
              <w:tabs>
                <w:tab w:val="left" w:pos="827"/>
              </w:tabs>
              <w:spacing w:line="251" w:lineRule="exact"/>
            </w:pPr>
            <w:r>
              <w:t>Convivencia</w:t>
            </w:r>
            <w:r>
              <w:rPr>
                <w:spacing w:val="-6"/>
              </w:rPr>
              <w:t xml:space="preserve"> </w:t>
            </w:r>
            <w:r>
              <w:t>escolar</w:t>
            </w:r>
            <w:r>
              <w:rPr>
                <w:spacing w:val="-4"/>
              </w:rPr>
              <w:t xml:space="preserve"> </w:t>
            </w:r>
            <w:r>
              <w:t>en</w:t>
            </w:r>
            <w:r>
              <w:rPr>
                <w:spacing w:val="-6"/>
              </w:rPr>
              <w:t xml:space="preserve"> </w:t>
            </w:r>
            <w:r>
              <w:t>conjunto</w:t>
            </w:r>
            <w:r>
              <w:rPr>
                <w:spacing w:val="-1"/>
              </w:rPr>
              <w:t xml:space="preserve"> </w:t>
            </w:r>
            <w:r>
              <w:t>con</w:t>
            </w:r>
            <w:r>
              <w:rPr>
                <w:spacing w:val="-2"/>
              </w:rPr>
              <w:t xml:space="preserve"> </w:t>
            </w:r>
            <w:r>
              <w:t>equipo</w:t>
            </w:r>
            <w:r>
              <w:rPr>
                <w:spacing w:val="-1"/>
              </w:rPr>
              <w:t xml:space="preserve"> </w:t>
            </w:r>
            <w:r>
              <w:rPr>
                <w:spacing w:val="-4"/>
              </w:rPr>
              <w:t>PIE.</w:t>
            </w:r>
          </w:p>
          <w:p w:rsidR="003766EB" w:rsidRDefault="009A5ED7">
            <w:pPr>
              <w:pStyle w:val="TableParagraph"/>
              <w:numPr>
                <w:ilvl w:val="0"/>
                <w:numId w:val="4"/>
              </w:numPr>
              <w:tabs>
                <w:tab w:val="left" w:pos="827"/>
              </w:tabs>
              <w:spacing w:before="127"/>
            </w:pPr>
            <w:r>
              <w:t>Dupla</w:t>
            </w:r>
            <w:r>
              <w:rPr>
                <w:spacing w:val="1"/>
              </w:rPr>
              <w:t xml:space="preserve"> </w:t>
            </w:r>
            <w:r>
              <w:rPr>
                <w:spacing w:val="-2"/>
              </w:rPr>
              <w:t>psicosocial.</w:t>
            </w:r>
          </w:p>
        </w:tc>
      </w:tr>
      <w:tr w:rsidR="003766EB">
        <w:trPr>
          <w:trHeight w:val="378"/>
        </w:trPr>
        <w:tc>
          <w:tcPr>
            <w:tcW w:w="8831" w:type="dxa"/>
            <w:gridSpan w:val="2"/>
          </w:tcPr>
          <w:p w:rsidR="003766EB" w:rsidRDefault="009A5ED7">
            <w:pPr>
              <w:pStyle w:val="TableParagraph"/>
              <w:spacing w:before="1"/>
              <w:ind w:left="107"/>
              <w:rPr>
                <w:b/>
              </w:rPr>
            </w:pPr>
            <w:r>
              <w:rPr>
                <w:b/>
              </w:rPr>
              <w:t>4.2</w:t>
            </w:r>
            <w:r>
              <w:rPr>
                <w:b/>
                <w:spacing w:val="-11"/>
              </w:rPr>
              <w:t xml:space="preserve"> </w:t>
            </w:r>
            <w:r>
              <w:rPr>
                <w:b/>
                <w:spacing w:val="-2"/>
              </w:rPr>
              <w:t>Acciones</w:t>
            </w:r>
          </w:p>
        </w:tc>
      </w:tr>
      <w:tr w:rsidR="003766EB">
        <w:trPr>
          <w:trHeight w:val="6111"/>
        </w:trPr>
        <w:tc>
          <w:tcPr>
            <w:tcW w:w="8831" w:type="dxa"/>
            <w:gridSpan w:val="2"/>
          </w:tcPr>
          <w:p w:rsidR="003766EB" w:rsidRDefault="009A5ED7">
            <w:pPr>
              <w:pStyle w:val="TableParagraph"/>
              <w:numPr>
                <w:ilvl w:val="0"/>
                <w:numId w:val="3"/>
              </w:numPr>
              <w:tabs>
                <w:tab w:val="left" w:pos="824"/>
                <w:tab w:val="left" w:pos="827"/>
              </w:tabs>
              <w:spacing w:before="4" w:line="360" w:lineRule="auto"/>
              <w:ind w:right="94"/>
              <w:jc w:val="both"/>
            </w:pPr>
            <w:r>
              <w:t>Efectuar seguimiento respecto de la DEC, en conjunto con las personas habilitadas, para proponer estrategias de reparación emocional y conductual en beneficio del estudiante afectado.</w:t>
            </w:r>
          </w:p>
          <w:p w:rsidR="003766EB" w:rsidRDefault="003766EB">
            <w:pPr>
              <w:pStyle w:val="TableParagraph"/>
              <w:spacing w:before="125"/>
              <w:rPr>
                <w:b/>
              </w:rPr>
            </w:pPr>
          </w:p>
          <w:p w:rsidR="003766EB" w:rsidRDefault="009A5ED7">
            <w:pPr>
              <w:pStyle w:val="TableParagraph"/>
              <w:numPr>
                <w:ilvl w:val="0"/>
                <w:numId w:val="3"/>
              </w:numPr>
              <w:tabs>
                <w:tab w:val="left" w:pos="824"/>
                <w:tab w:val="left" w:pos="827"/>
              </w:tabs>
              <w:spacing w:line="360" w:lineRule="auto"/>
              <w:ind w:right="102"/>
              <w:jc w:val="both"/>
            </w:pPr>
            <w:r>
              <w:t>Orientar positivamente al estudiante que presentó la DEC para que tome conciencia de lo ocurrido. (ofrecer disculpas, reparar daños, ordenar el espacio, entre otros).</w:t>
            </w:r>
          </w:p>
          <w:p w:rsidR="003766EB" w:rsidRDefault="003766EB">
            <w:pPr>
              <w:pStyle w:val="TableParagraph"/>
              <w:spacing w:before="125"/>
              <w:rPr>
                <w:b/>
              </w:rPr>
            </w:pPr>
          </w:p>
          <w:p w:rsidR="003766EB" w:rsidRDefault="009A5ED7">
            <w:pPr>
              <w:pStyle w:val="TableParagraph"/>
              <w:numPr>
                <w:ilvl w:val="0"/>
                <w:numId w:val="3"/>
              </w:numPr>
              <w:tabs>
                <w:tab w:val="left" w:pos="825"/>
                <w:tab w:val="left" w:pos="827"/>
              </w:tabs>
              <w:spacing w:before="1" w:line="360" w:lineRule="auto"/>
              <w:ind w:right="104"/>
              <w:jc w:val="both"/>
            </w:pPr>
            <w:r>
              <w:t>Se</w:t>
            </w:r>
            <w:r>
              <w:rPr>
                <w:spacing w:val="-3"/>
              </w:rPr>
              <w:t xml:space="preserve"> </w:t>
            </w:r>
            <w:r>
              <w:t>debe</w:t>
            </w:r>
            <w:r>
              <w:rPr>
                <w:spacing w:val="-3"/>
              </w:rPr>
              <w:t xml:space="preserve"> </w:t>
            </w:r>
            <w:r>
              <w:t>considerar</w:t>
            </w:r>
            <w:r>
              <w:rPr>
                <w:spacing w:val="-6"/>
              </w:rPr>
              <w:t xml:space="preserve"> </w:t>
            </w:r>
            <w:r>
              <w:t>contención</w:t>
            </w:r>
            <w:r>
              <w:rPr>
                <w:spacing w:val="-7"/>
              </w:rPr>
              <w:t xml:space="preserve"> </w:t>
            </w:r>
            <w:r>
              <w:t>y</w:t>
            </w:r>
            <w:r>
              <w:rPr>
                <w:spacing w:val="-3"/>
              </w:rPr>
              <w:t xml:space="preserve"> </w:t>
            </w:r>
            <w:r>
              <w:t>reparación</w:t>
            </w:r>
            <w:r>
              <w:rPr>
                <w:spacing w:val="-3"/>
              </w:rPr>
              <w:t xml:space="preserve"> </w:t>
            </w:r>
            <w:r>
              <w:t>para</w:t>
            </w:r>
            <w:r>
              <w:rPr>
                <w:spacing w:val="-3"/>
              </w:rPr>
              <w:t xml:space="preserve"> </w:t>
            </w:r>
            <w:r>
              <w:t>el</w:t>
            </w:r>
            <w:r>
              <w:rPr>
                <w:spacing w:val="-5"/>
              </w:rPr>
              <w:t xml:space="preserve"> </w:t>
            </w:r>
            <w:r>
              <w:t>entorno</w:t>
            </w:r>
            <w:r>
              <w:rPr>
                <w:spacing w:val="-3"/>
              </w:rPr>
              <w:t xml:space="preserve"> </w:t>
            </w:r>
            <w:r>
              <w:t>y/o</w:t>
            </w:r>
            <w:r>
              <w:rPr>
                <w:spacing w:val="-3"/>
              </w:rPr>
              <w:t xml:space="preserve"> </w:t>
            </w:r>
            <w:r>
              <w:t>espectadores</w:t>
            </w:r>
            <w:r>
              <w:rPr>
                <w:spacing w:val="-3"/>
              </w:rPr>
              <w:t xml:space="preserve"> </w:t>
            </w:r>
            <w:r>
              <w:t>de la DEC.</w:t>
            </w:r>
          </w:p>
          <w:p w:rsidR="003766EB" w:rsidRDefault="009A5ED7">
            <w:pPr>
              <w:pStyle w:val="TableParagraph"/>
              <w:numPr>
                <w:ilvl w:val="0"/>
                <w:numId w:val="3"/>
              </w:numPr>
              <w:tabs>
                <w:tab w:val="left" w:pos="824"/>
                <w:tab w:val="left" w:pos="827"/>
              </w:tabs>
              <w:spacing w:before="252" w:line="261" w:lineRule="auto"/>
              <w:ind w:right="372"/>
            </w:pPr>
            <w:r>
              <w:t>Convivencia</w:t>
            </w:r>
            <w:r>
              <w:rPr>
                <w:spacing w:val="-6"/>
              </w:rPr>
              <w:t xml:space="preserve"> </w:t>
            </w:r>
            <w:r>
              <w:t>escolar</w:t>
            </w:r>
            <w:r>
              <w:rPr>
                <w:spacing w:val="-5"/>
              </w:rPr>
              <w:t xml:space="preserve"> </w:t>
            </w:r>
            <w:r>
              <w:t>o</w:t>
            </w:r>
            <w:r>
              <w:rPr>
                <w:spacing w:val="-2"/>
              </w:rPr>
              <w:t xml:space="preserve"> </w:t>
            </w:r>
            <w:proofErr w:type="spellStart"/>
            <w:r>
              <w:t>Inspectoría</w:t>
            </w:r>
            <w:proofErr w:type="spellEnd"/>
            <w:r>
              <w:rPr>
                <w:spacing w:val="-2"/>
              </w:rPr>
              <w:t xml:space="preserve"> </w:t>
            </w:r>
            <w:r>
              <w:t>general,</w:t>
            </w:r>
            <w:r>
              <w:rPr>
                <w:spacing w:val="-5"/>
              </w:rPr>
              <w:t xml:space="preserve"> </w:t>
            </w:r>
            <w:r>
              <w:t>en</w:t>
            </w:r>
            <w:r>
              <w:rPr>
                <w:spacing w:val="-2"/>
              </w:rPr>
              <w:t xml:space="preserve"> </w:t>
            </w:r>
            <w:r>
              <w:t>un</w:t>
            </w:r>
            <w:r>
              <w:rPr>
                <w:spacing w:val="-2"/>
              </w:rPr>
              <w:t xml:space="preserve"> </w:t>
            </w:r>
            <w:r>
              <w:t>plazo</w:t>
            </w:r>
            <w:r>
              <w:rPr>
                <w:spacing w:val="-2"/>
              </w:rPr>
              <w:t xml:space="preserve"> </w:t>
            </w:r>
            <w:r>
              <w:t>no</w:t>
            </w:r>
            <w:r>
              <w:rPr>
                <w:spacing w:val="-2"/>
              </w:rPr>
              <w:t xml:space="preserve"> </w:t>
            </w:r>
            <w:r>
              <w:t>mayor</w:t>
            </w:r>
            <w:r>
              <w:rPr>
                <w:spacing w:val="-5"/>
              </w:rPr>
              <w:t xml:space="preserve"> </w:t>
            </w:r>
            <w:r>
              <w:t>de</w:t>
            </w:r>
            <w:r>
              <w:rPr>
                <w:spacing w:val="-2"/>
              </w:rPr>
              <w:t xml:space="preserve"> </w:t>
            </w:r>
            <w:r>
              <w:t>48</w:t>
            </w:r>
            <w:r>
              <w:rPr>
                <w:spacing w:val="-2"/>
              </w:rPr>
              <w:t xml:space="preserve"> </w:t>
            </w:r>
            <w:r>
              <w:t>horas, deberá citar a entrevista a los apoderados.</w:t>
            </w:r>
          </w:p>
          <w:p w:rsidR="003766EB" w:rsidRDefault="009A5ED7">
            <w:pPr>
              <w:pStyle w:val="TableParagraph"/>
              <w:numPr>
                <w:ilvl w:val="0"/>
                <w:numId w:val="3"/>
              </w:numPr>
              <w:tabs>
                <w:tab w:val="left" w:pos="824"/>
                <w:tab w:val="left" w:pos="827"/>
              </w:tabs>
              <w:spacing w:before="251" w:line="380" w:lineRule="atLeast"/>
              <w:ind w:right="103"/>
              <w:jc w:val="both"/>
            </w:pPr>
            <w:r>
              <w:t xml:space="preserve">En el caso de </w:t>
            </w:r>
            <w:proofErr w:type="gramStart"/>
            <w:r>
              <w:t>estudiante pertenecientes</w:t>
            </w:r>
            <w:proofErr w:type="gramEnd"/>
            <w:r>
              <w:t xml:space="preserve"> al Programa de Integración Escolar, el equipo PIE participará de la entrevista que realizará convivencia escolar o </w:t>
            </w:r>
            <w:proofErr w:type="spellStart"/>
            <w:r>
              <w:t>inspectoría</w:t>
            </w:r>
            <w:proofErr w:type="spellEnd"/>
            <w:r>
              <w:t xml:space="preserve"> general.</w:t>
            </w:r>
          </w:p>
        </w:tc>
      </w:tr>
    </w:tbl>
    <w:p w:rsidR="003766EB" w:rsidRDefault="003766EB">
      <w:pPr>
        <w:spacing w:line="380" w:lineRule="atLeast"/>
        <w:jc w:val="both"/>
        <w:sectPr w:rsidR="003766EB">
          <w:pgSz w:w="12240" w:h="15840"/>
          <w:pgMar w:top="1400" w:right="680" w:bottom="280" w:left="1020" w:header="524" w:footer="0" w:gutter="0"/>
          <w:cols w:space="720"/>
        </w:sectPr>
      </w:pPr>
    </w:p>
    <w:p w:rsidR="003766EB" w:rsidRDefault="003766EB">
      <w:pPr>
        <w:pStyle w:val="Textoindependiente"/>
        <w:rPr>
          <w:b/>
          <w:sz w:val="24"/>
        </w:rPr>
      </w:pPr>
    </w:p>
    <w:p w:rsidR="003766EB" w:rsidRDefault="003766EB">
      <w:pPr>
        <w:pStyle w:val="Textoindependiente"/>
        <w:rPr>
          <w:b/>
          <w:sz w:val="24"/>
        </w:rPr>
      </w:pPr>
    </w:p>
    <w:p w:rsidR="003766EB" w:rsidRDefault="003766EB">
      <w:pPr>
        <w:pStyle w:val="Textoindependiente"/>
        <w:spacing w:before="14"/>
        <w:rPr>
          <w:b/>
          <w:sz w:val="24"/>
        </w:rPr>
      </w:pPr>
    </w:p>
    <w:p w:rsidR="003766EB" w:rsidRDefault="009A5ED7">
      <w:pPr>
        <w:ind w:left="2721" w:right="3063"/>
        <w:jc w:val="center"/>
        <w:rPr>
          <w:rFonts w:ascii="Trebuchet MS"/>
          <w:b/>
          <w:sz w:val="24"/>
        </w:rPr>
      </w:pPr>
      <w:r>
        <w:rPr>
          <w:rFonts w:ascii="Trebuchet MS"/>
          <w:b/>
          <w:sz w:val="24"/>
        </w:rPr>
        <w:t>TOMA</w:t>
      </w:r>
      <w:r>
        <w:rPr>
          <w:rFonts w:ascii="Trebuchet MS"/>
          <w:b/>
          <w:spacing w:val="-25"/>
          <w:sz w:val="24"/>
        </w:rPr>
        <w:t xml:space="preserve"> </w:t>
      </w:r>
      <w:r>
        <w:rPr>
          <w:rFonts w:ascii="Trebuchet MS"/>
          <w:b/>
          <w:sz w:val="24"/>
        </w:rPr>
        <w:t>DE</w:t>
      </w:r>
      <w:r>
        <w:rPr>
          <w:rFonts w:ascii="Trebuchet MS"/>
          <w:b/>
          <w:spacing w:val="-25"/>
          <w:sz w:val="24"/>
        </w:rPr>
        <w:t xml:space="preserve"> </w:t>
      </w:r>
      <w:r>
        <w:rPr>
          <w:rFonts w:ascii="Trebuchet MS"/>
          <w:b/>
          <w:spacing w:val="-2"/>
          <w:sz w:val="24"/>
        </w:rPr>
        <w:t>CONOCIMIENTO</w:t>
      </w:r>
    </w:p>
    <w:p w:rsidR="003766EB" w:rsidRDefault="003766EB">
      <w:pPr>
        <w:pStyle w:val="Textoindependiente"/>
        <w:spacing w:before="75"/>
        <w:rPr>
          <w:rFonts w:ascii="Trebuchet MS"/>
          <w:b/>
          <w:sz w:val="24"/>
        </w:rPr>
      </w:pPr>
    </w:p>
    <w:p w:rsidR="003766EB" w:rsidRDefault="009A5ED7">
      <w:pPr>
        <w:ind w:left="731" w:right="1079"/>
        <w:jc w:val="center"/>
        <w:rPr>
          <w:rFonts w:ascii="Trebuchet MS" w:hAnsi="Trebuchet MS"/>
          <w:b/>
          <w:sz w:val="24"/>
        </w:rPr>
      </w:pPr>
      <w:r>
        <w:rPr>
          <w:rFonts w:ascii="Trebuchet MS" w:hAnsi="Trebuchet MS"/>
          <w:b/>
          <w:sz w:val="24"/>
        </w:rPr>
        <w:t>PROTOCOLO</w:t>
      </w:r>
      <w:r>
        <w:rPr>
          <w:rFonts w:ascii="Trebuchet MS" w:hAnsi="Trebuchet MS"/>
          <w:b/>
          <w:spacing w:val="1"/>
          <w:sz w:val="24"/>
        </w:rPr>
        <w:t xml:space="preserve"> </w:t>
      </w:r>
      <w:r>
        <w:rPr>
          <w:rFonts w:ascii="Trebuchet MS" w:hAnsi="Trebuchet MS"/>
          <w:b/>
          <w:sz w:val="24"/>
        </w:rPr>
        <w:t>DE</w:t>
      </w:r>
      <w:r>
        <w:rPr>
          <w:rFonts w:ascii="Trebuchet MS" w:hAnsi="Trebuchet MS"/>
          <w:b/>
          <w:spacing w:val="2"/>
          <w:sz w:val="24"/>
        </w:rPr>
        <w:t xml:space="preserve"> </w:t>
      </w:r>
      <w:r>
        <w:rPr>
          <w:rFonts w:ascii="Trebuchet MS" w:hAnsi="Trebuchet MS"/>
          <w:b/>
          <w:sz w:val="24"/>
        </w:rPr>
        <w:t>DESREGULACIÓN</w:t>
      </w:r>
      <w:r>
        <w:rPr>
          <w:rFonts w:ascii="Trebuchet MS" w:hAnsi="Trebuchet MS"/>
          <w:b/>
          <w:spacing w:val="2"/>
          <w:sz w:val="24"/>
        </w:rPr>
        <w:t xml:space="preserve"> </w:t>
      </w:r>
      <w:r>
        <w:rPr>
          <w:rFonts w:ascii="Trebuchet MS" w:hAnsi="Trebuchet MS"/>
          <w:b/>
          <w:sz w:val="24"/>
        </w:rPr>
        <w:t>EMOCIONAL</w:t>
      </w:r>
      <w:r>
        <w:rPr>
          <w:rFonts w:ascii="Trebuchet MS" w:hAnsi="Trebuchet MS"/>
          <w:b/>
          <w:spacing w:val="1"/>
          <w:sz w:val="24"/>
        </w:rPr>
        <w:t xml:space="preserve"> </w:t>
      </w:r>
      <w:r>
        <w:rPr>
          <w:rFonts w:ascii="Trebuchet MS" w:hAnsi="Trebuchet MS"/>
          <w:b/>
          <w:sz w:val="24"/>
        </w:rPr>
        <w:t>Y</w:t>
      </w:r>
      <w:r>
        <w:rPr>
          <w:rFonts w:ascii="Trebuchet MS" w:hAnsi="Trebuchet MS"/>
          <w:b/>
          <w:spacing w:val="2"/>
          <w:sz w:val="24"/>
        </w:rPr>
        <w:t xml:space="preserve"> </w:t>
      </w:r>
      <w:r>
        <w:rPr>
          <w:rFonts w:ascii="Trebuchet MS" w:hAnsi="Trebuchet MS"/>
          <w:b/>
          <w:sz w:val="24"/>
        </w:rPr>
        <w:t xml:space="preserve">CONDUCTUAL </w:t>
      </w:r>
      <w:r>
        <w:rPr>
          <w:rFonts w:ascii="Trebuchet MS" w:hAnsi="Trebuchet MS"/>
          <w:b/>
          <w:spacing w:val="-2"/>
          <w:sz w:val="24"/>
        </w:rPr>
        <w:t>(DEC)</w:t>
      </w:r>
    </w:p>
    <w:p w:rsidR="003766EB" w:rsidRDefault="003766EB">
      <w:pPr>
        <w:pStyle w:val="Textoindependiente"/>
        <w:spacing w:before="75"/>
        <w:rPr>
          <w:rFonts w:ascii="Trebuchet MS"/>
          <w:b/>
          <w:sz w:val="24"/>
        </w:rPr>
      </w:pPr>
    </w:p>
    <w:p w:rsidR="003766EB" w:rsidRDefault="009A5ED7">
      <w:pPr>
        <w:ind w:right="1038"/>
        <w:jc w:val="center"/>
        <w:rPr>
          <w:rFonts w:ascii="Trebuchet MS" w:hAnsi="Trebuchet MS"/>
          <w:b/>
          <w:sz w:val="24"/>
        </w:rPr>
      </w:pPr>
      <w:r>
        <w:rPr>
          <w:rFonts w:ascii="Trebuchet MS" w:hAnsi="Trebuchet MS"/>
          <w:b/>
          <w:sz w:val="24"/>
        </w:rPr>
        <w:t>AÑO</w:t>
      </w:r>
      <w:r>
        <w:rPr>
          <w:rFonts w:ascii="Trebuchet MS" w:hAnsi="Trebuchet MS"/>
          <w:b/>
          <w:spacing w:val="-13"/>
          <w:sz w:val="24"/>
        </w:rPr>
        <w:t xml:space="preserve"> </w:t>
      </w:r>
      <w:r>
        <w:rPr>
          <w:rFonts w:ascii="Trebuchet MS" w:hAnsi="Trebuchet MS"/>
          <w:b/>
          <w:spacing w:val="-4"/>
          <w:sz w:val="24"/>
        </w:rPr>
        <w:t>202</w:t>
      </w:r>
      <w:r w:rsidR="00DC4B66">
        <w:rPr>
          <w:rFonts w:ascii="Trebuchet MS" w:hAnsi="Trebuchet MS"/>
          <w:b/>
          <w:spacing w:val="-4"/>
          <w:sz w:val="24"/>
        </w:rPr>
        <w:t>5</w:t>
      </w:r>
    </w:p>
    <w:p w:rsidR="003766EB" w:rsidRDefault="003766EB">
      <w:pPr>
        <w:pStyle w:val="Textoindependiente"/>
        <w:rPr>
          <w:rFonts w:ascii="Trebuchet MS"/>
          <w:b/>
          <w:sz w:val="24"/>
        </w:rPr>
      </w:pPr>
    </w:p>
    <w:p w:rsidR="003766EB" w:rsidRDefault="003766EB">
      <w:pPr>
        <w:pStyle w:val="Textoindependiente"/>
        <w:rPr>
          <w:rFonts w:ascii="Trebuchet MS"/>
          <w:b/>
          <w:sz w:val="24"/>
        </w:rPr>
      </w:pPr>
    </w:p>
    <w:p w:rsidR="003766EB" w:rsidRDefault="003766EB">
      <w:pPr>
        <w:pStyle w:val="Textoindependiente"/>
        <w:rPr>
          <w:rFonts w:ascii="Trebuchet MS"/>
          <w:b/>
          <w:sz w:val="24"/>
        </w:rPr>
      </w:pPr>
    </w:p>
    <w:p w:rsidR="003766EB" w:rsidRDefault="003766EB">
      <w:pPr>
        <w:pStyle w:val="Textoindependiente"/>
        <w:spacing w:before="126"/>
        <w:rPr>
          <w:rFonts w:ascii="Trebuchet MS"/>
          <w:b/>
          <w:sz w:val="24"/>
        </w:rPr>
      </w:pPr>
    </w:p>
    <w:p w:rsidR="003766EB" w:rsidRDefault="009A5ED7">
      <w:pPr>
        <w:pStyle w:val="Textoindependiente"/>
        <w:tabs>
          <w:tab w:val="left" w:pos="1200"/>
          <w:tab w:val="left" w:pos="9570"/>
        </w:tabs>
        <w:ind w:left="680"/>
        <w:rPr>
          <w:rFonts w:ascii="Times New Roman"/>
        </w:rPr>
      </w:pPr>
      <w:r>
        <w:rPr>
          <w:spacing w:val="-5"/>
        </w:rPr>
        <w:t>YO</w:t>
      </w:r>
      <w:r>
        <w:tab/>
      </w:r>
      <w:r>
        <w:rPr>
          <w:rFonts w:ascii="Times New Roman"/>
          <w:u w:val="single"/>
        </w:rPr>
        <w:tab/>
      </w:r>
    </w:p>
    <w:p w:rsidR="003766EB" w:rsidRDefault="009A5ED7">
      <w:pPr>
        <w:pStyle w:val="Textoindependiente"/>
        <w:tabs>
          <w:tab w:val="left" w:pos="4703"/>
          <w:tab w:val="left" w:pos="6498"/>
          <w:tab w:val="left" w:pos="9277"/>
        </w:tabs>
        <w:spacing w:before="127"/>
        <w:ind w:left="680"/>
      </w:pPr>
      <w:r>
        <w:rPr>
          <w:spacing w:val="-5"/>
        </w:rPr>
        <w:t>RUN</w:t>
      </w:r>
      <w:r>
        <w:rPr>
          <w:rFonts w:ascii="Times New Roman"/>
          <w:u w:val="single"/>
        </w:rPr>
        <w:tab/>
      </w:r>
      <w:r>
        <w:rPr>
          <w:spacing w:val="-10"/>
        </w:rPr>
        <w:t>,</w:t>
      </w:r>
      <w:r>
        <w:tab/>
      </w:r>
      <w:r>
        <w:rPr>
          <w:spacing w:val="-2"/>
        </w:rPr>
        <w:t>apoderado</w:t>
      </w:r>
      <w:r>
        <w:tab/>
      </w:r>
      <w:r>
        <w:rPr>
          <w:spacing w:val="-5"/>
        </w:rPr>
        <w:t>de</w:t>
      </w:r>
    </w:p>
    <w:p w:rsidR="003766EB" w:rsidRDefault="009A5ED7">
      <w:pPr>
        <w:pStyle w:val="Textoindependiente"/>
        <w:tabs>
          <w:tab w:val="left" w:pos="7703"/>
        </w:tabs>
        <w:spacing w:before="127"/>
        <w:ind w:left="680"/>
      </w:pPr>
      <w:r>
        <w:rPr>
          <w:rFonts w:ascii="Times New Roman"/>
          <w:u w:val="single"/>
        </w:rPr>
        <w:tab/>
      </w:r>
      <w:proofErr w:type="gramStart"/>
      <w:r>
        <w:t>alumno</w:t>
      </w:r>
      <w:proofErr w:type="gramEnd"/>
      <w:r>
        <w:rPr>
          <w:spacing w:val="17"/>
        </w:rPr>
        <w:t xml:space="preserve"> </w:t>
      </w:r>
      <w:r>
        <w:t>que</w:t>
      </w:r>
      <w:r>
        <w:rPr>
          <w:spacing w:val="17"/>
        </w:rPr>
        <w:t xml:space="preserve"> </w:t>
      </w:r>
      <w:r>
        <w:rPr>
          <w:spacing w:val="-2"/>
        </w:rPr>
        <w:t>cursa</w:t>
      </w:r>
    </w:p>
    <w:p w:rsidR="003766EB" w:rsidRDefault="009A5ED7">
      <w:pPr>
        <w:pStyle w:val="Textoindependiente"/>
        <w:tabs>
          <w:tab w:val="left" w:pos="3300"/>
        </w:tabs>
        <w:spacing w:before="127"/>
        <w:ind w:left="680"/>
      </w:pPr>
      <w:r>
        <w:rPr>
          <w:rFonts w:ascii="Times New Roman"/>
          <w:u w:val="single"/>
        </w:rPr>
        <w:tab/>
      </w:r>
      <w:r>
        <w:t>en Colegio</w:t>
      </w:r>
      <w:r>
        <w:rPr>
          <w:spacing w:val="-4"/>
        </w:rPr>
        <w:t xml:space="preserve"> </w:t>
      </w:r>
      <w:r w:rsidR="00F942CE">
        <w:t>Padre Chaminade.</w:t>
      </w:r>
    </w:p>
    <w:p w:rsidR="003766EB" w:rsidRDefault="003766EB">
      <w:pPr>
        <w:pStyle w:val="Textoindependiente"/>
        <w:spacing w:before="34"/>
      </w:pPr>
    </w:p>
    <w:p w:rsidR="003766EB" w:rsidRDefault="009A5ED7">
      <w:pPr>
        <w:pStyle w:val="Textoindependiente"/>
        <w:spacing w:line="357" w:lineRule="auto"/>
        <w:ind w:left="680" w:right="902"/>
      </w:pPr>
      <w:r>
        <w:t>Declaro</w:t>
      </w:r>
      <w:r>
        <w:rPr>
          <w:spacing w:val="71"/>
        </w:rPr>
        <w:t xml:space="preserve"> </w:t>
      </w:r>
      <w:r>
        <w:t>conocer</w:t>
      </w:r>
      <w:r>
        <w:rPr>
          <w:spacing w:val="71"/>
        </w:rPr>
        <w:t xml:space="preserve"> </w:t>
      </w:r>
      <w:r>
        <w:t>el</w:t>
      </w:r>
      <w:r>
        <w:rPr>
          <w:spacing w:val="71"/>
        </w:rPr>
        <w:t xml:space="preserve"> </w:t>
      </w:r>
      <w:r>
        <w:t>protocolo</w:t>
      </w:r>
      <w:r>
        <w:rPr>
          <w:spacing w:val="70"/>
        </w:rPr>
        <w:t xml:space="preserve"> </w:t>
      </w:r>
      <w:r>
        <w:t>de</w:t>
      </w:r>
      <w:r>
        <w:rPr>
          <w:spacing w:val="70"/>
        </w:rPr>
        <w:t xml:space="preserve"> </w:t>
      </w:r>
      <w:r>
        <w:t>actuación</w:t>
      </w:r>
      <w:r>
        <w:rPr>
          <w:spacing w:val="74"/>
        </w:rPr>
        <w:t xml:space="preserve"> </w:t>
      </w:r>
      <w:r>
        <w:t>frente</w:t>
      </w:r>
      <w:r>
        <w:rPr>
          <w:spacing w:val="70"/>
        </w:rPr>
        <w:t xml:space="preserve"> </w:t>
      </w:r>
      <w:r>
        <w:t>a</w:t>
      </w:r>
      <w:r>
        <w:rPr>
          <w:spacing w:val="74"/>
        </w:rPr>
        <w:t xml:space="preserve"> </w:t>
      </w:r>
      <w:r>
        <w:t>una</w:t>
      </w:r>
      <w:r>
        <w:rPr>
          <w:spacing w:val="74"/>
        </w:rPr>
        <w:t xml:space="preserve"> </w:t>
      </w:r>
      <w:r>
        <w:t>desregulación</w:t>
      </w:r>
      <w:r>
        <w:rPr>
          <w:spacing w:val="70"/>
        </w:rPr>
        <w:t xml:space="preserve"> </w:t>
      </w:r>
      <w:r>
        <w:t>emocional</w:t>
      </w:r>
      <w:r>
        <w:rPr>
          <w:spacing w:val="71"/>
        </w:rPr>
        <w:t xml:space="preserve"> </w:t>
      </w:r>
      <w:r>
        <w:t>y conductual</w:t>
      </w:r>
      <w:r>
        <w:rPr>
          <w:spacing w:val="-18"/>
        </w:rPr>
        <w:t xml:space="preserve"> </w:t>
      </w:r>
      <w:r>
        <w:t>de</w:t>
      </w:r>
      <w:r>
        <w:rPr>
          <w:spacing w:val="-11"/>
        </w:rPr>
        <w:t xml:space="preserve"> </w:t>
      </w:r>
      <w:r>
        <w:t>mi</w:t>
      </w:r>
      <w:r>
        <w:rPr>
          <w:spacing w:val="-16"/>
        </w:rPr>
        <w:t xml:space="preserve"> </w:t>
      </w:r>
      <w:r>
        <w:t>hijo/a</w:t>
      </w:r>
      <w:r>
        <w:rPr>
          <w:spacing w:val="-10"/>
        </w:rPr>
        <w:t xml:space="preserve"> </w:t>
      </w:r>
      <w:r>
        <w:t>y</w:t>
      </w:r>
      <w:r>
        <w:rPr>
          <w:spacing w:val="-14"/>
        </w:rPr>
        <w:t xml:space="preserve"> </w:t>
      </w:r>
      <w:r>
        <w:t>acepto</w:t>
      </w:r>
      <w:r>
        <w:rPr>
          <w:spacing w:val="-10"/>
        </w:rPr>
        <w:t xml:space="preserve"> </w:t>
      </w:r>
      <w:r>
        <w:t>los</w:t>
      </w:r>
      <w:r>
        <w:rPr>
          <w:spacing w:val="-14"/>
        </w:rPr>
        <w:t xml:space="preserve"> </w:t>
      </w:r>
      <w:r>
        <w:t>procesos,</w:t>
      </w:r>
      <w:r>
        <w:rPr>
          <w:spacing w:val="-14"/>
        </w:rPr>
        <w:t xml:space="preserve"> </w:t>
      </w:r>
      <w:r>
        <w:t>las</w:t>
      </w:r>
      <w:r>
        <w:rPr>
          <w:spacing w:val="-10"/>
        </w:rPr>
        <w:t xml:space="preserve"> </w:t>
      </w:r>
      <w:r>
        <w:t>medidas</w:t>
      </w:r>
      <w:r>
        <w:rPr>
          <w:spacing w:val="-10"/>
        </w:rPr>
        <w:t xml:space="preserve"> </w:t>
      </w:r>
      <w:r>
        <w:t>implementadas</w:t>
      </w:r>
      <w:r>
        <w:rPr>
          <w:spacing w:val="-14"/>
        </w:rPr>
        <w:t xml:space="preserve"> </w:t>
      </w:r>
      <w:r>
        <w:t>y</w:t>
      </w:r>
      <w:r>
        <w:rPr>
          <w:spacing w:val="-14"/>
        </w:rPr>
        <w:t xml:space="preserve"> </w:t>
      </w:r>
      <w:r>
        <w:t>a</w:t>
      </w:r>
      <w:r>
        <w:rPr>
          <w:spacing w:val="-10"/>
        </w:rPr>
        <w:t xml:space="preserve"> </w:t>
      </w:r>
      <w:r>
        <w:rPr>
          <w:spacing w:val="-2"/>
        </w:rPr>
        <w:t>implementar.</w:t>
      </w:r>
    </w:p>
    <w:p w:rsidR="003766EB" w:rsidRDefault="009A5ED7">
      <w:pPr>
        <w:pStyle w:val="Textoindependiente"/>
        <w:spacing w:before="163" w:line="360" w:lineRule="auto"/>
        <w:ind w:left="680" w:right="902"/>
      </w:pPr>
      <w:r>
        <w:t>En el caso de no poder acudir al colegio, autorizo al apoderado suplente de mi estudiante en mi lugar.</w:t>
      </w:r>
    </w:p>
    <w:p w:rsidR="003766EB" w:rsidRDefault="003766EB">
      <w:pPr>
        <w:pStyle w:val="Textoindependiente"/>
        <w:rPr>
          <w:sz w:val="20"/>
        </w:rPr>
      </w:pPr>
    </w:p>
    <w:p w:rsidR="003766EB" w:rsidRDefault="003766EB">
      <w:pPr>
        <w:pStyle w:val="Textoindependiente"/>
        <w:rPr>
          <w:sz w:val="20"/>
        </w:rPr>
      </w:pPr>
    </w:p>
    <w:p w:rsidR="003766EB" w:rsidRDefault="003766EB">
      <w:pPr>
        <w:pStyle w:val="Textoindependiente"/>
        <w:rPr>
          <w:sz w:val="20"/>
        </w:rPr>
      </w:pPr>
    </w:p>
    <w:p w:rsidR="003766EB" w:rsidRDefault="003766EB">
      <w:pPr>
        <w:pStyle w:val="Textoindependiente"/>
        <w:spacing w:before="112"/>
        <w:rPr>
          <w:sz w:val="20"/>
        </w:rPr>
      </w:pPr>
    </w:p>
    <w:tbl>
      <w:tblPr>
        <w:tblStyle w:val="TableNormal"/>
        <w:tblW w:w="0" w:type="auto"/>
        <w:tblInd w:w="745" w:type="dxa"/>
        <w:tblLayout w:type="fixed"/>
        <w:tblLook w:val="01E0"/>
      </w:tblPr>
      <w:tblGrid>
        <w:gridCol w:w="4218"/>
        <w:gridCol w:w="4501"/>
      </w:tblGrid>
      <w:tr w:rsidR="003766EB">
        <w:trPr>
          <w:trHeight w:val="626"/>
        </w:trPr>
        <w:tc>
          <w:tcPr>
            <w:tcW w:w="4218" w:type="dxa"/>
          </w:tcPr>
          <w:p w:rsidR="003766EB" w:rsidRDefault="009A5ED7">
            <w:pPr>
              <w:pStyle w:val="TableParagraph"/>
              <w:ind w:left="50"/>
              <w:rPr>
                <w:b/>
              </w:rPr>
            </w:pPr>
            <w:r>
              <w:rPr>
                <w:b/>
              </w:rPr>
              <w:t>Firma</w:t>
            </w:r>
            <w:r>
              <w:rPr>
                <w:b/>
                <w:spacing w:val="-7"/>
              </w:rPr>
              <w:t xml:space="preserve"> </w:t>
            </w:r>
            <w:r>
              <w:rPr>
                <w:b/>
              </w:rPr>
              <w:t>de</w:t>
            </w:r>
            <w:r>
              <w:rPr>
                <w:b/>
                <w:spacing w:val="-7"/>
              </w:rPr>
              <w:t xml:space="preserve"> </w:t>
            </w:r>
            <w:r>
              <w:rPr>
                <w:b/>
              </w:rPr>
              <w:t>la</w:t>
            </w:r>
            <w:r>
              <w:rPr>
                <w:b/>
                <w:spacing w:val="-7"/>
              </w:rPr>
              <w:t xml:space="preserve"> </w:t>
            </w:r>
            <w:r>
              <w:rPr>
                <w:b/>
              </w:rPr>
              <w:t>persona</w:t>
            </w:r>
            <w:r>
              <w:rPr>
                <w:b/>
                <w:spacing w:val="-7"/>
              </w:rPr>
              <w:t xml:space="preserve"> </w:t>
            </w:r>
            <w:r>
              <w:rPr>
                <w:b/>
              </w:rPr>
              <w:t>responsable</w:t>
            </w:r>
            <w:r>
              <w:rPr>
                <w:b/>
                <w:spacing w:val="-7"/>
              </w:rPr>
              <w:t xml:space="preserve"> </w:t>
            </w:r>
            <w:r>
              <w:rPr>
                <w:b/>
              </w:rPr>
              <w:t>de</w:t>
            </w:r>
            <w:r>
              <w:rPr>
                <w:b/>
                <w:spacing w:val="-7"/>
              </w:rPr>
              <w:t xml:space="preserve"> </w:t>
            </w:r>
            <w:r>
              <w:rPr>
                <w:b/>
              </w:rPr>
              <w:t>la entrega de la información</w:t>
            </w:r>
          </w:p>
        </w:tc>
        <w:tc>
          <w:tcPr>
            <w:tcW w:w="4501" w:type="dxa"/>
          </w:tcPr>
          <w:p w:rsidR="003766EB" w:rsidRDefault="009A5ED7">
            <w:pPr>
              <w:pStyle w:val="TableParagraph"/>
              <w:tabs>
                <w:tab w:val="left" w:pos="4501"/>
              </w:tabs>
              <w:spacing w:before="246"/>
              <w:ind w:left="173" w:right="-15"/>
              <w:rPr>
                <w:rFonts w:ascii="Times New Roman"/>
              </w:rPr>
            </w:pPr>
            <w:r>
              <w:rPr>
                <w:rFonts w:ascii="Times New Roman"/>
                <w:u w:val="single"/>
              </w:rPr>
              <w:t xml:space="preserve"> </w:t>
            </w:r>
            <w:r>
              <w:rPr>
                <w:rFonts w:ascii="Times New Roman"/>
                <w:u w:val="single"/>
              </w:rPr>
              <w:tab/>
            </w:r>
          </w:p>
        </w:tc>
      </w:tr>
      <w:tr w:rsidR="003766EB">
        <w:trPr>
          <w:trHeight w:val="626"/>
        </w:trPr>
        <w:tc>
          <w:tcPr>
            <w:tcW w:w="4218" w:type="dxa"/>
          </w:tcPr>
          <w:p w:rsidR="003766EB" w:rsidRDefault="009A5ED7">
            <w:pPr>
              <w:pStyle w:val="TableParagraph"/>
              <w:spacing w:before="122"/>
              <w:ind w:left="50"/>
              <w:rPr>
                <w:b/>
              </w:rPr>
            </w:pPr>
            <w:r>
              <w:rPr>
                <w:b/>
              </w:rPr>
              <w:t>Firma</w:t>
            </w:r>
            <w:r>
              <w:rPr>
                <w:b/>
                <w:spacing w:val="-2"/>
              </w:rPr>
              <w:t xml:space="preserve"> </w:t>
            </w:r>
            <w:r>
              <w:rPr>
                <w:b/>
              </w:rPr>
              <w:t>de</w:t>
            </w:r>
            <w:r>
              <w:rPr>
                <w:b/>
                <w:spacing w:val="-1"/>
              </w:rPr>
              <w:t xml:space="preserve"> </w:t>
            </w:r>
            <w:r>
              <w:rPr>
                <w:b/>
                <w:spacing w:val="-2"/>
              </w:rPr>
              <w:t>apoderado</w:t>
            </w:r>
          </w:p>
        </w:tc>
        <w:tc>
          <w:tcPr>
            <w:tcW w:w="4501" w:type="dxa"/>
          </w:tcPr>
          <w:p w:rsidR="003766EB" w:rsidRDefault="003766EB">
            <w:pPr>
              <w:pStyle w:val="TableParagraph"/>
              <w:rPr>
                <w:sz w:val="20"/>
              </w:rPr>
            </w:pPr>
          </w:p>
          <w:p w:rsidR="003766EB" w:rsidRDefault="003766EB">
            <w:pPr>
              <w:pStyle w:val="TableParagraph"/>
              <w:spacing w:before="154"/>
              <w:rPr>
                <w:sz w:val="20"/>
              </w:rPr>
            </w:pPr>
          </w:p>
          <w:p w:rsidR="003766EB" w:rsidRDefault="00F55E83">
            <w:pPr>
              <w:pStyle w:val="TableParagraph"/>
              <w:spacing w:line="20" w:lineRule="exact"/>
              <w:ind w:left="173" w:right="-15"/>
              <w:rPr>
                <w:sz w:val="2"/>
              </w:rPr>
            </w:pPr>
            <w:r>
              <w:rPr>
                <w:sz w:val="2"/>
              </w:rPr>
            </w:r>
            <w:r>
              <w:rPr>
                <w:sz w:val="2"/>
              </w:rPr>
              <w:pict>
                <v:group id="docshapegroup4" o:spid="_x0000_s2052" style="width:213.95pt;height:1pt;mso-position-horizontal-relative:char;mso-position-vertical-relative:line" coordsize="4279,20">
                  <v:line id="_x0000_s2053" style="position:absolute" from="0,10" to="4278,10" strokeweight=".34536mm"/>
                  <w10:wrap type="none"/>
                  <w10:anchorlock/>
                </v:group>
              </w:pict>
            </w:r>
          </w:p>
        </w:tc>
      </w:tr>
    </w:tbl>
    <w:p w:rsidR="003766EB" w:rsidRDefault="003766EB">
      <w:pPr>
        <w:spacing w:line="20" w:lineRule="exact"/>
        <w:rPr>
          <w:sz w:val="2"/>
        </w:rPr>
        <w:sectPr w:rsidR="003766EB">
          <w:pgSz w:w="12240" w:h="15840"/>
          <w:pgMar w:top="1400" w:right="680" w:bottom="280" w:left="1020" w:header="524" w:footer="0" w:gutter="0"/>
          <w:cols w:space="720"/>
        </w:sectPr>
      </w:pPr>
    </w:p>
    <w:p w:rsidR="003766EB" w:rsidRDefault="009A5ED7">
      <w:pPr>
        <w:spacing w:before="79"/>
        <w:ind w:right="347"/>
        <w:jc w:val="center"/>
        <w:rPr>
          <w:rFonts w:ascii="Carlito" w:hAnsi="Carlito"/>
          <w:b/>
          <w:sz w:val="24"/>
        </w:rPr>
      </w:pPr>
      <w:r>
        <w:rPr>
          <w:rFonts w:ascii="Carlito" w:hAnsi="Carlito"/>
          <w:b/>
          <w:sz w:val="24"/>
        </w:rPr>
        <w:lastRenderedPageBreak/>
        <w:t>REGISTRO</w:t>
      </w:r>
      <w:r>
        <w:rPr>
          <w:rFonts w:ascii="Carlito" w:hAnsi="Carlito"/>
          <w:b/>
          <w:spacing w:val="-5"/>
          <w:sz w:val="24"/>
        </w:rPr>
        <w:t xml:space="preserve"> </w:t>
      </w:r>
      <w:r>
        <w:rPr>
          <w:rFonts w:ascii="Carlito" w:hAnsi="Carlito"/>
          <w:b/>
          <w:sz w:val="24"/>
        </w:rPr>
        <w:t>EVALUACIÓN</w:t>
      </w:r>
      <w:r>
        <w:rPr>
          <w:rFonts w:ascii="Carlito" w:hAnsi="Carlito"/>
          <w:b/>
          <w:spacing w:val="-7"/>
          <w:sz w:val="24"/>
        </w:rPr>
        <w:t xml:space="preserve"> </w:t>
      </w:r>
      <w:r>
        <w:rPr>
          <w:rFonts w:ascii="Carlito" w:hAnsi="Carlito"/>
          <w:b/>
          <w:sz w:val="24"/>
        </w:rPr>
        <w:t>CONDUCTUAL</w:t>
      </w:r>
      <w:r>
        <w:rPr>
          <w:rFonts w:ascii="Carlito" w:hAnsi="Carlito"/>
          <w:b/>
          <w:spacing w:val="-6"/>
          <w:sz w:val="24"/>
        </w:rPr>
        <w:t xml:space="preserve"> </w:t>
      </w:r>
      <w:r>
        <w:rPr>
          <w:rFonts w:ascii="Carlito" w:hAnsi="Carlito"/>
          <w:b/>
          <w:spacing w:val="-2"/>
          <w:sz w:val="24"/>
        </w:rPr>
        <w:t>DIRECTA</w:t>
      </w:r>
    </w:p>
    <w:p w:rsidR="003766EB" w:rsidRDefault="009A5ED7">
      <w:pPr>
        <w:pStyle w:val="Textoindependiente"/>
        <w:spacing w:before="242"/>
        <w:ind w:left="731" w:right="1080"/>
        <w:jc w:val="center"/>
        <w:rPr>
          <w:rFonts w:ascii="Carlito" w:hAnsi="Carlito"/>
        </w:rPr>
      </w:pPr>
      <w:r>
        <w:rPr>
          <w:rFonts w:ascii="Carlito" w:hAnsi="Carlito"/>
          <w:u w:val="single"/>
        </w:rPr>
        <w:t>PROTOCOLO</w:t>
      </w:r>
      <w:r>
        <w:rPr>
          <w:rFonts w:ascii="Carlito" w:hAnsi="Carlito"/>
          <w:spacing w:val="-7"/>
          <w:u w:val="single"/>
        </w:rPr>
        <w:t xml:space="preserve"> </w:t>
      </w:r>
      <w:r>
        <w:rPr>
          <w:rFonts w:ascii="Carlito" w:hAnsi="Carlito"/>
          <w:u w:val="single"/>
        </w:rPr>
        <w:t>DESREGULACIÓN</w:t>
      </w:r>
      <w:r>
        <w:rPr>
          <w:rFonts w:ascii="Carlito" w:hAnsi="Carlito"/>
          <w:spacing w:val="-5"/>
          <w:u w:val="single"/>
        </w:rPr>
        <w:t xml:space="preserve"> </w:t>
      </w:r>
      <w:r>
        <w:rPr>
          <w:rFonts w:ascii="Carlito" w:hAnsi="Carlito"/>
          <w:u w:val="single"/>
        </w:rPr>
        <w:t>EMOCIONAL</w:t>
      </w:r>
      <w:r>
        <w:rPr>
          <w:rFonts w:ascii="Carlito" w:hAnsi="Carlito"/>
          <w:spacing w:val="-7"/>
          <w:u w:val="single"/>
        </w:rPr>
        <w:t xml:space="preserve"> </w:t>
      </w:r>
      <w:r>
        <w:rPr>
          <w:rFonts w:ascii="Carlito" w:hAnsi="Carlito"/>
          <w:u w:val="single"/>
        </w:rPr>
        <w:t>Y</w:t>
      </w:r>
      <w:r>
        <w:rPr>
          <w:rFonts w:ascii="Carlito" w:hAnsi="Carlito"/>
          <w:spacing w:val="-4"/>
          <w:u w:val="single"/>
        </w:rPr>
        <w:t xml:space="preserve"> </w:t>
      </w:r>
      <w:r>
        <w:rPr>
          <w:rFonts w:ascii="Carlito" w:hAnsi="Carlito"/>
          <w:spacing w:val="-2"/>
          <w:u w:val="single"/>
        </w:rPr>
        <w:t>CONDUCTUAL</w:t>
      </w:r>
    </w:p>
    <w:p w:rsidR="003766EB" w:rsidRDefault="003766EB">
      <w:pPr>
        <w:pStyle w:val="Textoindependiente"/>
        <w:spacing w:before="9"/>
        <w:rPr>
          <w:rFonts w:ascii="Carlito"/>
          <w:sz w:val="19"/>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28"/>
        <w:gridCol w:w="284"/>
        <w:gridCol w:w="2837"/>
        <w:gridCol w:w="4650"/>
      </w:tblGrid>
      <w:tr w:rsidR="003766EB">
        <w:trPr>
          <w:trHeight w:val="510"/>
        </w:trPr>
        <w:tc>
          <w:tcPr>
            <w:tcW w:w="2128" w:type="dxa"/>
            <w:shd w:val="clear" w:color="auto" w:fill="F1F1F1"/>
          </w:tcPr>
          <w:p w:rsidR="003766EB" w:rsidRDefault="009A5ED7">
            <w:pPr>
              <w:pStyle w:val="TableParagraph"/>
              <w:spacing w:before="1"/>
              <w:ind w:left="107"/>
              <w:rPr>
                <w:rFonts w:ascii="Carlito"/>
                <w:b/>
              </w:rPr>
            </w:pPr>
            <w:r>
              <w:rPr>
                <w:rFonts w:ascii="Carlito"/>
                <w:b/>
              </w:rPr>
              <w:t>Nombre</w:t>
            </w:r>
            <w:r>
              <w:rPr>
                <w:rFonts w:ascii="Carlito"/>
                <w:b/>
                <w:spacing w:val="-3"/>
              </w:rPr>
              <w:t xml:space="preserve"> </w:t>
            </w:r>
            <w:r>
              <w:rPr>
                <w:rFonts w:ascii="Carlito"/>
                <w:b/>
                <w:spacing w:val="-2"/>
              </w:rPr>
              <w:t>alumno</w:t>
            </w:r>
          </w:p>
        </w:tc>
        <w:tc>
          <w:tcPr>
            <w:tcW w:w="284" w:type="dxa"/>
          </w:tcPr>
          <w:p w:rsidR="003766EB" w:rsidRDefault="009A5ED7">
            <w:pPr>
              <w:pStyle w:val="TableParagraph"/>
              <w:spacing w:before="1"/>
              <w:ind w:left="1"/>
              <w:jc w:val="center"/>
              <w:rPr>
                <w:rFonts w:ascii="Carlito"/>
                <w:b/>
              </w:rPr>
            </w:pPr>
            <w:r>
              <w:rPr>
                <w:rFonts w:ascii="Carlito"/>
                <w:b/>
                <w:spacing w:val="-10"/>
              </w:rPr>
              <w:t>:</w:t>
            </w:r>
          </w:p>
        </w:tc>
        <w:tc>
          <w:tcPr>
            <w:tcW w:w="7487" w:type="dxa"/>
            <w:gridSpan w:val="2"/>
          </w:tcPr>
          <w:p w:rsidR="003766EB" w:rsidRDefault="003766EB">
            <w:pPr>
              <w:pStyle w:val="TableParagraph"/>
              <w:rPr>
                <w:rFonts w:ascii="Times New Roman"/>
              </w:rPr>
            </w:pPr>
          </w:p>
        </w:tc>
      </w:tr>
      <w:tr w:rsidR="003766EB">
        <w:trPr>
          <w:trHeight w:val="505"/>
        </w:trPr>
        <w:tc>
          <w:tcPr>
            <w:tcW w:w="2128" w:type="dxa"/>
            <w:shd w:val="clear" w:color="auto" w:fill="F1F1F1"/>
          </w:tcPr>
          <w:p w:rsidR="003766EB" w:rsidRDefault="009A5ED7">
            <w:pPr>
              <w:pStyle w:val="TableParagraph"/>
              <w:spacing w:line="266" w:lineRule="exact"/>
              <w:ind w:left="107"/>
              <w:rPr>
                <w:rFonts w:ascii="Carlito"/>
                <w:b/>
              </w:rPr>
            </w:pPr>
            <w:r>
              <w:rPr>
                <w:rFonts w:ascii="Carlito"/>
                <w:b/>
                <w:spacing w:val="-2"/>
              </w:rPr>
              <w:t>Curso</w:t>
            </w:r>
          </w:p>
        </w:tc>
        <w:tc>
          <w:tcPr>
            <w:tcW w:w="284" w:type="dxa"/>
          </w:tcPr>
          <w:p w:rsidR="003766EB" w:rsidRDefault="009A5ED7">
            <w:pPr>
              <w:pStyle w:val="TableParagraph"/>
              <w:spacing w:line="266" w:lineRule="exact"/>
              <w:ind w:left="1"/>
              <w:jc w:val="center"/>
              <w:rPr>
                <w:rFonts w:ascii="Carlito"/>
                <w:b/>
              </w:rPr>
            </w:pPr>
            <w:r>
              <w:rPr>
                <w:rFonts w:ascii="Carlito"/>
                <w:b/>
                <w:spacing w:val="-10"/>
              </w:rPr>
              <w:t>:</w:t>
            </w:r>
          </w:p>
        </w:tc>
        <w:tc>
          <w:tcPr>
            <w:tcW w:w="7487" w:type="dxa"/>
            <w:gridSpan w:val="2"/>
          </w:tcPr>
          <w:p w:rsidR="003766EB" w:rsidRDefault="003766EB">
            <w:pPr>
              <w:pStyle w:val="TableParagraph"/>
              <w:rPr>
                <w:rFonts w:ascii="Times New Roman"/>
              </w:rPr>
            </w:pPr>
          </w:p>
        </w:tc>
      </w:tr>
      <w:tr w:rsidR="003766EB">
        <w:trPr>
          <w:trHeight w:val="510"/>
        </w:trPr>
        <w:tc>
          <w:tcPr>
            <w:tcW w:w="2128" w:type="dxa"/>
            <w:vMerge w:val="restart"/>
            <w:shd w:val="clear" w:color="auto" w:fill="F1F1F1"/>
          </w:tcPr>
          <w:p w:rsidR="003766EB" w:rsidRDefault="009A5ED7">
            <w:pPr>
              <w:pStyle w:val="TableParagraph"/>
              <w:spacing w:before="1"/>
              <w:ind w:left="107"/>
              <w:rPr>
                <w:rFonts w:ascii="Carlito"/>
                <w:b/>
              </w:rPr>
            </w:pPr>
            <w:r>
              <w:rPr>
                <w:rFonts w:ascii="Carlito"/>
                <w:b/>
              </w:rPr>
              <w:t>Personas</w:t>
            </w:r>
            <w:r>
              <w:rPr>
                <w:rFonts w:ascii="Carlito"/>
                <w:b/>
                <w:spacing w:val="-1"/>
              </w:rPr>
              <w:t xml:space="preserve"> </w:t>
            </w:r>
            <w:r>
              <w:rPr>
                <w:rFonts w:ascii="Carlito"/>
                <w:b/>
                <w:spacing w:val="-2"/>
              </w:rPr>
              <w:t>habilitadas</w:t>
            </w:r>
          </w:p>
        </w:tc>
        <w:tc>
          <w:tcPr>
            <w:tcW w:w="284" w:type="dxa"/>
            <w:vMerge w:val="restart"/>
          </w:tcPr>
          <w:p w:rsidR="003766EB" w:rsidRDefault="009A5ED7">
            <w:pPr>
              <w:pStyle w:val="TableParagraph"/>
              <w:spacing w:before="1"/>
              <w:ind w:left="1"/>
              <w:jc w:val="center"/>
              <w:rPr>
                <w:rFonts w:ascii="Carlito"/>
                <w:b/>
              </w:rPr>
            </w:pPr>
            <w:r>
              <w:rPr>
                <w:rFonts w:ascii="Carlito"/>
                <w:b/>
                <w:spacing w:val="-10"/>
              </w:rPr>
              <w:t>:</w:t>
            </w:r>
          </w:p>
        </w:tc>
        <w:tc>
          <w:tcPr>
            <w:tcW w:w="2837" w:type="dxa"/>
          </w:tcPr>
          <w:p w:rsidR="003766EB" w:rsidRDefault="009A5ED7">
            <w:pPr>
              <w:pStyle w:val="TableParagraph"/>
              <w:spacing w:before="1"/>
              <w:ind w:left="107"/>
              <w:rPr>
                <w:rFonts w:ascii="Carlito"/>
                <w:b/>
              </w:rPr>
            </w:pPr>
            <w:r>
              <w:rPr>
                <w:rFonts w:ascii="Carlito"/>
                <w:b/>
                <w:spacing w:val="-2"/>
              </w:rPr>
              <w:t>Encargado:</w:t>
            </w:r>
          </w:p>
        </w:tc>
        <w:tc>
          <w:tcPr>
            <w:tcW w:w="4650" w:type="dxa"/>
          </w:tcPr>
          <w:p w:rsidR="003766EB" w:rsidRDefault="003766EB">
            <w:pPr>
              <w:pStyle w:val="TableParagraph"/>
              <w:rPr>
                <w:rFonts w:ascii="Times New Roman"/>
              </w:rPr>
            </w:pPr>
          </w:p>
        </w:tc>
      </w:tr>
      <w:tr w:rsidR="003766EB">
        <w:trPr>
          <w:trHeight w:val="510"/>
        </w:trPr>
        <w:tc>
          <w:tcPr>
            <w:tcW w:w="2128" w:type="dxa"/>
            <w:vMerge/>
            <w:tcBorders>
              <w:top w:val="nil"/>
            </w:tcBorders>
            <w:shd w:val="clear" w:color="auto" w:fill="F1F1F1"/>
          </w:tcPr>
          <w:p w:rsidR="003766EB" w:rsidRDefault="003766EB">
            <w:pPr>
              <w:rPr>
                <w:sz w:val="2"/>
                <w:szCs w:val="2"/>
              </w:rPr>
            </w:pPr>
          </w:p>
        </w:tc>
        <w:tc>
          <w:tcPr>
            <w:tcW w:w="284" w:type="dxa"/>
            <w:vMerge/>
            <w:tcBorders>
              <w:top w:val="nil"/>
            </w:tcBorders>
          </w:tcPr>
          <w:p w:rsidR="003766EB" w:rsidRDefault="003766EB">
            <w:pPr>
              <w:rPr>
                <w:sz w:val="2"/>
                <w:szCs w:val="2"/>
              </w:rPr>
            </w:pPr>
          </w:p>
        </w:tc>
        <w:tc>
          <w:tcPr>
            <w:tcW w:w="2837" w:type="dxa"/>
          </w:tcPr>
          <w:p w:rsidR="003766EB" w:rsidRDefault="009A5ED7">
            <w:pPr>
              <w:pStyle w:val="TableParagraph"/>
              <w:spacing w:before="1"/>
              <w:ind w:left="107"/>
              <w:rPr>
                <w:rFonts w:ascii="Carlito" w:hAnsi="Carlito"/>
                <w:b/>
              </w:rPr>
            </w:pPr>
            <w:r>
              <w:rPr>
                <w:rFonts w:ascii="Carlito" w:hAnsi="Carlito"/>
                <w:b/>
              </w:rPr>
              <w:t>Acompañante</w:t>
            </w:r>
            <w:r>
              <w:rPr>
                <w:rFonts w:ascii="Carlito" w:hAnsi="Carlito"/>
                <w:b/>
                <w:spacing w:val="-6"/>
              </w:rPr>
              <w:t xml:space="preserve"> </w:t>
            </w:r>
            <w:r>
              <w:rPr>
                <w:rFonts w:ascii="Carlito" w:hAnsi="Carlito"/>
                <w:b/>
                <w:spacing w:val="-2"/>
              </w:rPr>
              <w:t>interno:</w:t>
            </w:r>
          </w:p>
        </w:tc>
        <w:tc>
          <w:tcPr>
            <w:tcW w:w="4650" w:type="dxa"/>
          </w:tcPr>
          <w:p w:rsidR="003766EB" w:rsidRDefault="003766EB">
            <w:pPr>
              <w:pStyle w:val="TableParagraph"/>
              <w:rPr>
                <w:rFonts w:ascii="Times New Roman"/>
              </w:rPr>
            </w:pPr>
          </w:p>
        </w:tc>
      </w:tr>
      <w:tr w:rsidR="003766EB">
        <w:trPr>
          <w:trHeight w:val="526"/>
        </w:trPr>
        <w:tc>
          <w:tcPr>
            <w:tcW w:w="2128" w:type="dxa"/>
            <w:vMerge/>
            <w:tcBorders>
              <w:top w:val="nil"/>
            </w:tcBorders>
            <w:shd w:val="clear" w:color="auto" w:fill="F1F1F1"/>
          </w:tcPr>
          <w:p w:rsidR="003766EB" w:rsidRDefault="003766EB">
            <w:pPr>
              <w:rPr>
                <w:sz w:val="2"/>
                <w:szCs w:val="2"/>
              </w:rPr>
            </w:pPr>
          </w:p>
        </w:tc>
        <w:tc>
          <w:tcPr>
            <w:tcW w:w="284" w:type="dxa"/>
            <w:vMerge/>
            <w:tcBorders>
              <w:top w:val="nil"/>
            </w:tcBorders>
          </w:tcPr>
          <w:p w:rsidR="003766EB" w:rsidRDefault="003766EB">
            <w:pPr>
              <w:rPr>
                <w:sz w:val="2"/>
                <w:szCs w:val="2"/>
              </w:rPr>
            </w:pPr>
          </w:p>
        </w:tc>
        <w:tc>
          <w:tcPr>
            <w:tcW w:w="2837" w:type="dxa"/>
          </w:tcPr>
          <w:p w:rsidR="003766EB" w:rsidRDefault="009A5ED7">
            <w:pPr>
              <w:pStyle w:val="TableParagraph"/>
              <w:spacing w:line="266" w:lineRule="exact"/>
              <w:ind w:left="107"/>
              <w:rPr>
                <w:rFonts w:ascii="Carlito" w:hAnsi="Carlito"/>
                <w:b/>
              </w:rPr>
            </w:pPr>
            <w:r>
              <w:rPr>
                <w:rFonts w:ascii="Carlito" w:hAnsi="Carlito"/>
                <w:b/>
              </w:rPr>
              <w:t>Acompañante</w:t>
            </w:r>
            <w:r>
              <w:rPr>
                <w:rFonts w:ascii="Carlito" w:hAnsi="Carlito"/>
                <w:b/>
                <w:spacing w:val="-6"/>
              </w:rPr>
              <w:t xml:space="preserve"> </w:t>
            </w:r>
            <w:r>
              <w:rPr>
                <w:rFonts w:ascii="Carlito" w:hAnsi="Carlito"/>
                <w:b/>
                <w:spacing w:val="-2"/>
              </w:rPr>
              <w:t>externo:</w:t>
            </w:r>
          </w:p>
        </w:tc>
        <w:tc>
          <w:tcPr>
            <w:tcW w:w="4650" w:type="dxa"/>
          </w:tcPr>
          <w:p w:rsidR="003766EB" w:rsidRDefault="003766EB">
            <w:pPr>
              <w:pStyle w:val="TableParagraph"/>
              <w:rPr>
                <w:rFonts w:ascii="Times New Roman"/>
              </w:rPr>
            </w:pPr>
          </w:p>
        </w:tc>
      </w:tr>
      <w:tr w:rsidR="003766EB">
        <w:trPr>
          <w:trHeight w:val="510"/>
        </w:trPr>
        <w:tc>
          <w:tcPr>
            <w:tcW w:w="2128" w:type="dxa"/>
            <w:shd w:val="clear" w:color="auto" w:fill="F1F1F1"/>
          </w:tcPr>
          <w:p w:rsidR="003766EB" w:rsidRDefault="009A5ED7">
            <w:pPr>
              <w:pStyle w:val="TableParagraph"/>
              <w:spacing w:line="266" w:lineRule="exact"/>
              <w:ind w:left="107"/>
              <w:rPr>
                <w:rFonts w:ascii="Carlito"/>
                <w:b/>
              </w:rPr>
            </w:pPr>
            <w:r>
              <w:rPr>
                <w:rFonts w:ascii="Carlito"/>
                <w:b/>
                <w:spacing w:val="-2"/>
              </w:rPr>
              <w:t>Fecha</w:t>
            </w:r>
          </w:p>
        </w:tc>
        <w:tc>
          <w:tcPr>
            <w:tcW w:w="284" w:type="dxa"/>
          </w:tcPr>
          <w:p w:rsidR="003766EB" w:rsidRDefault="009A5ED7">
            <w:pPr>
              <w:pStyle w:val="TableParagraph"/>
              <w:spacing w:line="266" w:lineRule="exact"/>
              <w:ind w:left="1"/>
              <w:jc w:val="center"/>
              <w:rPr>
                <w:rFonts w:ascii="Carlito"/>
                <w:b/>
              </w:rPr>
            </w:pPr>
            <w:r>
              <w:rPr>
                <w:rFonts w:ascii="Carlito"/>
                <w:b/>
                <w:spacing w:val="-10"/>
              </w:rPr>
              <w:t>:</w:t>
            </w:r>
          </w:p>
        </w:tc>
        <w:tc>
          <w:tcPr>
            <w:tcW w:w="7487" w:type="dxa"/>
            <w:gridSpan w:val="2"/>
          </w:tcPr>
          <w:p w:rsidR="003766EB" w:rsidRDefault="003766EB">
            <w:pPr>
              <w:pStyle w:val="TableParagraph"/>
              <w:rPr>
                <w:rFonts w:ascii="Times New Roman"/>
              </w:rPr>
            </w:pPr>
          </w:p>
        </w:tc>
      </w:tr>
      <w:tr w:rsidR="003766EB">
        <w:trPr>
          <w:trHeight w:val="506"/>
        </w:trPr>
        <w:tc>
          <w:tcPr>
            <w:tcW w:w="2128" w:type="dxa"/>
            <w:shd w:val="clear" w:color="auto" w:fill="F1F1F1"/>
          </w:tcPr>
          <w:p w:rsidR="003766EB" w:rsidRDefault="009A5ED7">
            <w:pPr>
              <w:pStyle w:val="TableParagraph"/>
              <w:spacing w:line="266" w:lineRule="exact"/>
              <w:ind w:left="107"/>
              <w:rPr>
                <w:rFonts w:ascii="Carlito"/>
                <w:b/>
              </w:rPr>
            </w:pPr>
            <w:r>
              <w:rPr>
                <w:rFonts w:ascii="Carlito"/>
                <w:b/>
              </w:rPr>
              <w:t>Lugar</w:t>
            </w:r>
            <w:r>
              <w:rPr>
                <w:rFonts w:ascii="Carlito"/>
                <w:b/>
                <w:spacing w:val="-1"/>
              </w:rPr>
              <w:t xml:space="preserve"> </w:t>
            </w:r>
            <w:r>
              <w:rPr>
                <w:rFonts w:ascii="Carlito"/>
                <w:b/>
              </w:rPr>
              <w:t>de</w:t>
            </w:r>
            <w:r>
              <w:rPr>
                <w:rFonts w:ascii="Carlito"/>
                <w:b/>
                <w:spacing w:val="-1"/>
              </w:rPr>
              <w:t xml:space="preserve"> </w:t>
            </w:r>
            <w:r>
              <w:rPr>
                <w:rFonts w:ascii="Carlito"/>
                <w:b/>
              </w:rPr>
              <w:t>la</w:t>
            </w:r>
            <w:r>
              <w:rPr>
                <w:rFonts w:ascii="Carlito"/>
                <w:b/>
                <w:spacing w:val="-3"/>
              </w:rPr>
              <w:t xml:space="preserve"> </w:t>
            </w:r>
            <w:r>
              <w:rPr>
                <w:rFonts w:ascii="Carlito"/>
                <w:b/>
                <w:spacing w:val="-5"/>
              </w:rPr>
              <w:t>DEC</w:t>
            </w:r>
          </w:p>
        </w:tc>
        <w:tc>
          <w:tcPr>
            <w:tcW w:w="284" w:type="dxa"/>
          </w:tcPr>
          <w:p w:rsidR="003766EB" w:rsidRDefault="009A5ED7">
            <w:pPr>
              <w:pStyle w:val="TableParagraph"/>
              <w:spacing w:line="266" w:lineRule="exact"/>
              <w:ind w:left="1"/>
              <w:jc w:val="center"/>
              <w:rPr>
                <w:rFonts w:ascii="Carlito"/>
                <w:b/>
              </w:rPr>
            </w:pPr>
            <w:r>
              <w:rPr>
                <w:rFonts w:ascii="Carlito"/>
                <w:b/>
                <w:spacing w:val="-10"/>
              </w:rPr>
              <w:t>:</w:t>
            </w:r>
          </w:p>
        </w:tc>
        <w:tc>
          <w:tcPr>
            <w:tcW w:w="7487" w:type="dxa"/>
            <w:gridSpan w:val="2"/>
          </w:tcPr>
          <w:p w:rsidR="003766EB" w:rsidRDefault="003766EB">
            <w:pPr>
              <w:pStyle w:val="TableParagraph"/>
              <w:rPr>
                <w:rFonts w:ascii="Times New Roman"/>
              </w:rPr>
            </w:pPr>
          </w:p>
        </w:tc>
      </w:tr>
      <w:tr w:rsidR="003766EB">
        <w:trPr>
          <w:trHeight w:val="1018"/>
        </w:trPr>
        <w:tc>
          <w:tcPr>
            <w:tcW w:w="2128" w:type="dxa"/>
            <w:shd w:val="clear" w:color="auto" w:fill="F1F1F1"/>
          </w:tcPr>
          <w:p w:rsidR="003766EB" w:rsidRDefault="009A5ED7">
            <w:pPr>
              <w:pStyle w:val="TableParagraph"/>
              <w:spacing w:before="1"/>
              <w:ind w:left="107"/>
              <w:rPr>
                <w:rFonts w:ascii="Carlito"/>
                <w:b/>
              </w:rPr>
            </w:pPr>
            <w:r>
              <w:rPr>
                <w:rFonts w:ascii="Carlito"/>
                <w:b/>
                <w:spacing w:val="-2"/>
              </w:rPr>
              <w:t>Ambiente</w:t>
            </w:r>
          </w:p>
        </w:tc>
        <w:tc>
          <w:tcPr>
            <w:tcW w:w="284" w:type="dxa"/>
          </w:tcPr>
          <w:p w:rsidR="003766EB" w:rsidRDefault="009A5ED7">
            <w:pPr>
              <w:pStyle w:val="TableParagraph"/>
              <w:spacing w:before="1"/>
              <w:ind w:left="1"/>
              <w:jc w:val="center"/>
              <w:rPr>
                <w:rFonts w:ascii="Carlito"/>
                <w:b/>
              </w:rPr>
            </w:pPr>
            <w:r>
              <w:rPr>
                <w:rFonts w:ascii="Carlito"/>
                <w:b/>
                <w:spacing w:val="-10"/>
              </w:rPr>
              <w:t>:</w:t>
            </w:r>
          </w:p>
        </w:tc>
        <w:tc>
          <w:tcPr>
            <w:tcW w:w="7487" w:type="dxa"/>
            <w:gridSpan w:val="2"/>
          </w:tcPr>
          <w:p w:rsidR="003766EB" w:rsidRDefault="003766EB">
            <w:pPr>
              <w:pStyle w:val="TableParagraph"/>
              <w:rPr>
                <w:rFonts w:ascii="Times New Roman"/>
              </w:rPr>
            </w:pPr>
          </w:p>
        </w:tc>
      </w:tr>
    </w:tbl>
    <w:p w:rsidR="003766EB" w:rsidRDefault="003766EB">
      <w:pPr>
        <w:pStyle w:val="Textoindependiente"/>
        <w:spacing w:before="56"/>
        <w:rPr>
          <w:rFonts w:ascii="Carlito"/>
          <w:sz w:val="20"/>
        </w:rPr>
      </w:pPr>
    </w:p>
    <w:tbl>
      <w:tblPr>
        <w:tblStyle w:val="TableNormal"/>
        <w:tblW w:w="0" w:type="auto"/>
        <w:tblInd w:w="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946"/>
        <w:gridCol w:w="4702"/>
      </w:tblGrid>
      <w:tr w:rsidR="003766EB">
        <w:trPr>
          <w:trHeight w:val="510"/>
        </w:trPr>
        <w:tc>
          <w:tcPr>
            <w:tcW w:w="3946" w:type="dxa"/>
            <w:shd w:val="clear" w:color="auto" w:fill="E8E8E8"/>
          </w:tcPr>
          <w:p w:rsidR="003766EB" w:rsidRDefault="009A5ED7">
            <w:pPr>
              <w:pStyle w:val="TableParagraph"/>
              <w:spacing w:line="266" w:lineRule="exact"/>
              <w:ind w:left="110"/>
              <w:rPr>
                <w:rFonts w:ascii="Carlito" w:hAnsi="Carlito"/>
                <w:b/>
              </w:rPr>
            </w:pPr>
            <w:r>
              <w:rPr>
                <w:rFonts w:ascii="Carlito" w:hAnsi="Carlito"/>
                <w:b/>
                <w:spacing w:val="-2"/>
              </w:rPr>
              <w:t>Duración:</w:t>
            </w:r>
          </w:p>
        </w:tc>
        <w:tc>
          <w:tcPr>
            <w:tcW w:w="4702" w:type="dxa"/>
            <w:shd w:val="clear" w:color="auto" w:fill="E8E8E8"/>
          </w:tcPr>
          <w:p w:rsidR="003766EB" w:rsidRDefault="009A5ED7">
            <w:pPr>
              <w:pStyle w:val="TableParagraph"/>
              <w:spacing w:line="266" w:lineRule="exact"/>
              <w:ind w:left="106"/>
              <w:rPr>
                <w:rFonts w:ascii="Carlito"/>
                <w:b/>
              </w:rPr>
            </w:pPr>
            <w:r>
              <w:rPr>
                <w:rFonts w:ascii="Carlito"/>
                <w:b/>
                <w:spacing w:val="-2"/>
              </w:rPr>
              <w:t>Intensidad:</w:t>
            </w:r>
          </w:p>
        </w:tc>
      </w:tr>
      <w:tr w:rsidR="003766EB">
        <w:trPr>
          <w:trHeight w:val="622"/>
        </w:trPr>
        <w:tc>
          <w:tcPr>
            <w:tcW w:w="3946" w:type="dxa"/>
          </w:tcPr>
          <w:p w:rsidR="003766EB" w:rsidRDefault="009A5ED7">
            <w:pPr>
              <w:pStyle w:val="TableParagraph"/>
              <w:tabs>
                <w:tab w:val="left" w:pos="1979"/>
              </w:tabs>
              <w:spacing w:line="354" w:lineRule="exact"/>
              <w:ind w:left="110"/>
              <w:rPr>
                <w:rFonts w:ascii="kiloji" w:hAnsi="kiloji"/>
              </w:rPr>
            </w:pPr>
            <w:r>
              <w:rPr>
                <w:rFonts w:ascii="Carlito" w:hAnsi="Carlito"/>
              </w:rPr>
              <w:t>Corta</w:t>
            </w:r>
            <w:r>
              <w:rPr>
                <w:rFonts w:ascii="Carlito" w:hAnsi="Carlito"/>
                <w:spacing w:val="47"/>
              </w:rPr>
              <w:t xml:space="preserve">  </w:t>
            </w:r>
            <w:r>
              <w:rPr>
                <w:rFonts w:ascii="VL PGothic" w:hAnsi="VL PGothic"/>
                <w:spacing w:val="-10"/>
              </w:rPr>
              <w:t>☐</w:t>
            </w:r>
            <w:r>
              <w:rPr>
                <w:rFonts w:ascii="VL PGothic" w:hAnsi="VL PGothic"/>
              </w:rPr>
              <w:tab/>
            </w:r>
            <w:r>
              <w:rPr>
                <w:rFonts w:ascii="Carlito" w:hAnsi="Carlito"/>
              </w:rPr>
              <w:t>Larga</w:t>
            </w:r>
            <w:r>
              <w:rPr>
                <w:rFonts w:ascii="Carlito" w:hAnsi="Carlito"/>
                <w:spacing w:val="72"/>
                <w:w w:val="150"/>
              </w:rPr>
              <w:t xml:space="preserve"> </w:t>
            </w:r>
            <w:r>
              <w:rPr>
                <w:rFonts w:ascii="kiloji" w:hAnsi="kiloji"/>
                <w:spacing w:val="-10"/>
              </w:rPr>
              <w:t>☐</w:t>
            </w:r>
          </w:p>
        </w:tc>
        <w:tc>
          <w:tcPr>
            <w:tcW w:w="4702" w:type="dxa"/>
          </w:tcPr>
          <w:p w:rsidR="003766EB" w:rsidRDefault="009A5ED7">
            <w:pPr>
              <w:pStyle w:val="TableParagraph"/>
              <w:tabs>
                <w:tab w:val="left" w:pos="1639"/>
                <w:tab w:val="left" w:pos="2795"/>
                <w:tab w:val="left" w:pos="3211"/>
              </w:tabs>
              <w:spacing w:line="354" w:lineRule="exact"/>
              <w:ind w:left="302"/>
              <w:rPr>
                <w:rFonts w:ascii="kiloji" w:hAnsi="kiloji"/>
              </w:rPr>
            </w:pPr>
            <w:r>
              <w:rPr>
                <w:rFonts w:ascii="Carlito" w:hAnsi="Carlito"/>
              </w:rPr>
              <w:t>Baja</w:t>
            </w:r>
            <w:r>
              <w:rPr>
                <w:rFonts w:ascii="Carlito" w:hAnsi="Carlito"/>
                <w:spacing w:val="56"/>
                <w:w w:val="150"/>
              </w:rPr>
              <w:t xml:space="preserve"> </w:t>
            </w:r>
            <w:r>
              <w:rPr>
                <w:rFonts w:ascii="VL PGothic" w:hAnsi="VL PGothic"/>
              </w:rPr>
              <w:t>☐</w:t>
            </w:r>
            <w:r>
              <w:rPr>
                <w:rFonts w:ascii="VL PGothic" w:hAnsi="VL PGothic"/>
                <w:spacing w:val="72"/>
              </w:rPr>
              <w:t xml:space="preserve"> </w:t>
            </w:r>
            <w:r>
              <w:rPr>
                <w:rFonts w:ascii="Carlito" w:hAnsi="Carlito"/>
                <w:spacing w:val="-10"/>
              </w:rPr>
              <w:t>-</w:t>
            </w:r>
            <w:r>
              <w:rPr>
                <w:rFonts w:ascii="Carlito" w:hAnsi="Carlito"/>
              </w:rPr>
              <w:tab/>
              <w:t>Media</w:t>
            </w:r>
            <w:r>
              <w:rPr>
                <w:rFonts w:ascii="Carlito" w:hAnsi="Carlito"/>
                <w:spacing w:val="74"/>
                <w:w w:val="150"/>
              </w:rPr>
              <w:t xml:space="preserve"> </w:t>
            </w:r>
            <w:r>
              <w:rPr>
                <w:rFonts w:ascii="VL PGothic" w:hAnsi="VL PGothic"/>
                <w:spacing w:val="-10"/>
              </w:rPr>
              <w:t>☐</w:t>
            </w:r>
            <w:r>
              <w:rPr>
                <w:rFonts w:ascii="VL PGothic" w:hAnsi="VL PGothic"/>
              </w:rPr>
              <w:tab/>
            </w:r>
            <w:r>
              <w:rPr>
                <w:rFonts w:ascii="Carlito" w:hAnsi="Carlito"/>
                <w:spacing w:val="-10"/>
              </w:rPr>
              <w:t>-</w:t>
            </w:r>
            <w:r>
              <w:rPr>
                <w:rFonts w:ascii="Carlito" w:hAnsi="Carlito"/>
              </w:rPr>
              <w:tab/>
              <w:t>Alta</w:t>
            </w:r>
            <w:r>
              <w:rPr>
                <w:rFonts w:ascii="Carlito" w:hAnsi="Carlito"/>
                <w:spacing w:val="47"/>
              </w:rPr>
              <w:t xml:space="preserve"> </w:t>
            </w:r>
            <w:r>
              <w:rPr>
                <w:rFonts w:ascii="kiloji" w:hAnsi="kiloji"/>
                <w:spacing w:val="-10"/>
              </w:rPr>
              <w:t>☐</w:t>
            </w:r>
          </w:p>
        </w:tc>
      </w:tr>
    </w:tbl>
    <w:p w:rsidR="003766EB" w:rsidRDefault="003766EB">
      <w:pPr>
        <w:pStyle w:val="Textoindependiente"/>
        <w:rPr>
          <w:rFonts w:ascii="Carlito"/>
          <w:sz w:val="20"/>
        </w:rPr>
      </w:pPr>
    </w:p>
    <w:p w:rsidR="003766EB" w:rsidRDefault="003766EB">
      <w:pPr>
        <w:pStyle w:val="Textoindependiente"/>
        <w:spacing w:before="22"/>
        <w:rPr>
          <w:rFonts w:ascii="Carlito"/>
          <w:sz w:val="20"/>
        </w:rPr>
      </w:pPr>
    </w:p>
    <w:tbl>
      <w:tblPr>
        <w:tblStyle w:val="TableNormal"/>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211"/>
      </w:tblGrid>
      <w:tr w:rsidR="003766EB">
        <w:trPr>
          <w:trHeight w:val="510"/>
        </w:trPr>
        <w:tc>
          <w:tcPr>
            <w:tcW w:w="10211" w:type="dxa"/>
            <w:shd w:val="clear" w:color="auto" w:fill="E8E8E8"/>
          </w:tcPr>
          <w:p w:rsidR="003766EB" w:rsidRDefault="009A5ED7">
            <w:pPr>
              <w:pStyle w:val="TableParagraph"/>
              <w:spacing w:before="1"/>
              <w:ind w:left="111"/>
              <w:rPr>
                <w:rFonts w:ascii="Carlito" w:hAnsi="Carlito"/>
                <w:b/>
              </w:rPr>
            </w:pPr>
            <w:r>
              <w:rPr>
                <w:rFonts w:ascii="Carlito" w:hAnsi="Carlito"/>
                <w:b/>
                <w:spacing w:val="-2"/>
              </w:rPr>
              <w:t>Estímulo:</w:t>
            </w:r>
          </w:p>
        </w:tc>
      </w:tr>
      <w:tr w:rsidR="003766EB">
        <w:trPr>
          <w:trHeight w:val="1017"/>
        </w:trPr>
        <w:tc>
          <w:tcPr>
            <w:tcW w:w="10211" w:type="dxa"/>
          </w:tcPr>
          <w:p w:rsidR="003766EB" w:rsidRDefault="003766EB">
            <w:pPr>
              <w:pStyle w:val="TableParagraph"/>
              <w:rPr>
                <w:rFonts w:ascii="Times New Roman"/>
              </w:rPr>
            </w:pPr>
          </w:p>
        </w:tc>
      </w:tr>
      <w:tr w:rsidR="003766EB">
        <w:trPr>
          <w:trHeight w:val="506"/>
        </w:trPr>
        <w:tc>
          <w:tcPr>
            <w:tcW w:w="10211" w:type="dxa"/>
            <w:shd w:val="clear" w:color="auto" w:fill="E8E8E8"/>
          </w:tcPr>
          <w:p w:rsidR="003766EB" w:rsidRDefault="009A5ED7">
            <w:pPr>
              <w:pStyle w:val="TableParagraph"/>
              <w:spacing w:line="266" w:lineRule="exact"/>
              <w:ind w:left="111"/>
              <w:rPr>
                <w:rFonts w:ascii="Carlito"/>
                <w:b/>
              </w:rPr>
            </w:pPr>
            <w:r>
              <w:rPr>
                <w:rFonts w:ascii="Carlito"/>
                <w:b/>
              </w:rPr>
              <w:t>Conducta</w:t>
            </w:r>
            <w:r>
              <w:rPr>
                <w:rFonts w:ascii="Carlito"/>
                <w:b/>
                <w:spacing w:val="-3"/>
              </w:rPr>
              <w:t xml:space="preserve"> </w:t>
            </w:r>
            <w:r>
              <w:rPr>
                <w:rFonts w:ascii="Carlito"/>
                <w:b/>
                <w:spacing w:val="-2"/>
              </w:rPr>
              <w:t>manifiesta:</w:t>
            </w:r>
          </w:p>
        </w:tc>
      </w:tr>
      <w:tr w:rsidR="003766EB">
        <w:trPr>
          <w:trHeight w:val="2730"/>
        </w:trPr>
        <w:tc>
          <w:tcPr>
            <w:tcW w:w="10211" w:type="dxa"/>
          </w:tcPr>
          <w:p w:rsidR="003766EB" w:rsidRDefault="003766EB">
            <w:pPr>
              <w:pStyle w:val="TableParagraph"/>
              <w:rPr>
                <w:rFonts w:ascii="Times New Roman"/>
              </w:rPr>
            </w:pPr>
          </w:p>
        </w:tc>
      </w:tr>
    </w:tbl>
    <w:p w:rsidR="003766EB" w:rsidRDefault="003766EB">
      <w:pPr>
        <w:rPr>
          <w:rFonts w:ascii="Times New Roman"/>
        </w:rPr>
        <w:sectPr w:rsidR="003766EB">
          <w:pgSz w:w="12240" w:h="15840"/>
          <w:pgMar w:top="1400" w:right="680" w:bottom="280" w:left="1020" w:header="524" w:footer="0" w:gutter="0"/>
          <w:cols w:space="720"/>
        </w:sectPr>
      </w:pPr>
    </w:p>
    <w:p w:rsidR="003766EB" w:rsidRDefault="003766EB">
      <w:pPr>
        <w:pStyle w:val="Textoindependiente"/>
        <w:spacing w:before="8"/>
        <w:rPr>
          <w:rFonts w:ascii="Carlito"/>
          <w:sz w:val="6"/>
        </w:rPr>
      </w:pPr>
    </w:p>
    <w:tbl>
      <w:tblPr>
        <w:tblStyle w:val="TableNormal"/>
        <w:tblW w:w="0" w:type="auto"/>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211"/>
      </w:tblGrid>
      <w:tr w:rsidR="003766EB">
        <w:trPr>
          <w:trHeight w:val="503"/>
        </w:trPr>
        <w:tc>
          <w:tcPr>
            <w:tcW w:w="10211" w:type="dxa"/>
            <w:shd w:val="clear" w:color="auto" w:fill="E8E8E8"/>
          </w:tcPr>
          <w:p w:rsidR="003766EB" w:rsidRDefault="009A5ED7">
            <w:pPr>
              <w:pStyle w:val="TableParagraph"/>
              <w:spacing w:line="264" w:lineRule="exact"/>
              <w:ind w:left="111"/>
              <w:rPr>
                <w:rFonts w:ascii="Carlito"/>
                <w:b/>
              </w:rPr>
            </w:pPr>
            <w:r>
              <w:rPr>
                <w:rFonts w:ascii="Carlito"/>
                <w:b/>
              </w:rPr>
              <w:t>Respuesta</w:t>
            </w:r>
            <w:r>
              <w:rPr>
                <w:rFonts w:ascii="Carlito"/>
                <w:b/>
                <w:spacing w:val="-4"/>
              </w:rPr>
              <w:t xml:space="preserve"> </w:t>
            </w:r>
            <w:r>
              <w:rPr>
                <w:rFonts w:ascii="Carlito"/>
                <w:b/>
                <w:spacing w:val="-2"/>
              </w:rPr>
              <w:t>educativa:</w:t>
            </w:r>
          </w:p>
        </w:tc>
      </w:tr>
      <w:tr w:rsidR="003766EB">
        <w:trPr>
          <w:trHeight w:val="3055"/>
        </w:trPr>
        <w:tc>
          <w:tcPr>
            <w:tcW w:w="10211" w:type="dxa"/>
          </w:tcPr>
          <w:p w:rsidR="003766EB" w:rsidRDefault="003766EB">
            <w:pPr>
              <w:pStyle w:val="TableParagraph"/>
              <w:rPr>
                <w:rFonts w:ascii="Times New Roman"/>
                <w:sz w:val="20"/>
              </w:rPr>
            </w:pPr>
          </w:p>
        </w:tc>
      </w:tr>
    </w:tbl>
    <w:p w:rsidR="003766EB" w:rsidRDefault="003766EB">
      <w:pPr>
        <w:pStyle w:val="Textoindependiente"/>
        <w:rPr>
          <w:rFonts w:ascii="Carlito"/>
          <w:sz w:val="20"/>
        </w:rPr>
      </w:pPr>
    </w:p>
    <w:p w:rsidR="003766EB" w:rsidRDefault="003766EB">
      <w:pPr>
        <w:pStyle w:val="Textoindependiente"/>
        <w:rPr>
          <w:rFonts w:ascii="Carlito"/>
          <w:sz w:val="20"/>
        </w:rPr>
      </w:pPr>
    </w:p>
    <w:p w:rsidR="003766EB" w:rsidRDefault="003766EB">
      <w:pPr>
        <w:pStyle w:val="Textoindependiente"/>
        <w:rPr>
          <w:rFonts w:ascii="Carlito"/>
          <w:sz w:val="20"/>
        </w:rPr>
      </w:pPr>
    </w:p>
    <w:p w:rsidR="003766EB" w:rsidRDefault="003766EB">
      <w:pPr>
        <w:pStyle w:val="Textoindependiente"/>
        <w:rPr>
          <w:rFonts w:ascii="Carlito"/>
          <w:sz w:val="20"/>
        </w:rPr>
      </w:pPr>
    </w:p>
    <w:p w:rsidR="003766EB" w:rsidRDefault="003766EB">
      <w:pPr>
        <w:pStyle w:val="Textoindependiente"/>
        <w:rPr>
          <w:rFonts w:ascii="Carlito"/>
          <w:sz w:val="20"/>
        </w:rPr>
      </w:pPr>
    </w:p>
    <w:p w:rsidR="003766EB" w:rsidRDefault="003766EB">
      <w:pPr>
        <w:pStyle w:val="Textoindependiente"/>
        <w:rPr>
          <w:rFonts w:ascii="Carlito"/>
          <w:sz w:val="20"/>
        </w:rPr>
      </w:pPr>
    </w:p>
    <w:p w:rsidR="003766EB" w:rsidRDefault="003766EB">
      <w:pPr>
        <w:pStyle w:val="Textoindependiente"/>
        <w:rPr>
          <w:rFonts w:ascii="Carlito"/>
          <w:sz w:val="20"/>
        </w:rPr>
      </w:pPr>
    </w:p>
    <w:p w:rsidR="003766EB" w:rsidRDefault="00F55E83">
      <w:pPr>
        <w:pStyle w:val="Textoindependiente"/>
        <w:spacing w:before="115"/>
        <w:rPr>
          <w:rFonts w:ascii="Carlito"/>
          <w:sz w:val="20"/>
        </w:rPr>
      </w:pPr>
      <w:r w:rsidRPr="00F55E83">
        <w:pict>
          <v:shape id="docshape5" o:spid="_x0000_s2051" style="position:absolute;margin-left:351.75pt;margin-top:19.2pt;width:158.6pt;height:.1pt;z-index:-15727616;mso-wrap-distance-left:0;mso-wrap-distance-right:0;mso-position-horizontal-relative:page" coordorigin="7035,384" coordsize="3172,0" path="m7035,384r3171,e" filled="f" strokeweight=".35242mm">
            <v:path arrowok="t"/>
            <w10:wrap type="topAndBottom" anchorx="page"/>
          </v:shape>
        </w:pict>
      </w:r>
    </w:p>
    <w:p w:rsidR="003766EB" w:rsidRDefault="009A5ED7">
      <w:pPr>
        <w:spacing w:before="59"/>
        <w:ind w:left="6450"/>
        <w:rPr>
          <w:rFonts w:ascii="Carlito"/>
          <w:b/>
        </w:rPr>
      </w:pPr>
      <w:r>
        <w:rPr>
          <w:rFonts w:ascii="Carlito"/>
          <w:b/>
        </w:rPr>
        <w:t>Firma</w:t>
      </w:r>
      <w:r>
        <w:rPr>
          <w:rFonts w:ascii="Carlito"/>
          <w:b/>
          <w:spacing w:val="-3"/>
        </w:rPr>
        <w:t xml:space="preserve"> </w:t>
      </w:r>
      <w:r>
        <w:rPr>
          <w:rFonts w:ascii="Carlito"/>
          <w:b/>
        </w:rPr>
        <w:t>y</w:t>
      </w:r>
      <w:r>
        <w:rPr>
          <w:rFonts w:ascii="Carlito"/>
          <w:b/>
          <w:spacing w:val="-2"/>
        </w:rPr>
        <w:t xml:space="preserve"> </w:t>
      </w:r>
      <w:r>
        <w:rPr>
          <w:rFonts w:ascii="Carlito"/>
          <w:b/>
        </w:rPr>
        <w:t xml:space="preserve">nombre </w:t>
      </w:r>
      <w:r>
        <w:rPr>
          <w:rFonts w:ascii="Carlito"/>
          <w:b/>
          <w:spacing w:val="-2"/>
        </w:rPr>
        <w:t>Encargado</w:t>
      </w:r>
    </w:p>
    <w:p w:rsidR="003766EB" w:rsidRDefault="003766EB">
      <w:pPr>
        <w:pStyle w:val="Textoindependiente"/>
        <w:rPr>
          <w:rFonts w:ascii="Carlito"/>
          <w:b/>
          <w:sz w:val="20"/>
        </w:rPr>
      </w:pPr>
    </w:p>
    <w:p w:rsidR="003766EB" w:rsidRDefault="003766EB">
      <w:pPr>
        <w:pStyle w:val="Textoindependiente"/>
        <w:rPr>
          <w:rFonts w:ascii="Carlito"/>
          <w:b/>
          <w:sz w:val="20"/>
        </w:rPr>
      </w:pPr>
    </w:p>
    <w:p w:rsidR="003766EB" w:rsidRDefault="003766EB">
      <w:pPr>
        <w:pStyle w:val="Textoindependiente"/>
        <w:rPr>
          <w:rFonts w:ascii="Carlito"/>
          <w:b/>
          <w:sz w:val="20"/>
        </w:rPr>
      </w:pPr>
    </w:p>
    <w:p w:rsidR="003766EB" w:rsidRDefault="003766EB">
      <w:pPr>
        <w:pStyle w:val="Textoindependiente"/>
        <w:rPr>
          <w:rFonts w:ascii="Carlito"/>
          <w:b/>
          <w:sz w:val="20"/>
        </w:rPr>
      </w:pPr>
    </w:p>
    <w:p w:rsidR="003766EB" w:rsidRDefault="003766EB">
      <w:pPr>
        <w:pStyle w:val="Textoindependiente"/>
        <w:rPr>
          <w:rFonts w:ascii="Carlito"/>
          <w:b/>
          <w:sz w:val="20"/>
        </w:rPr>
      </w:pPr>
    </w:p>
    <w:p w:rsidR="003766EB" w:rsidRDefault="003766EB">
      <w:pPr>
        <w:pStyle w:val="Textoindependiente"/>
        <w:rPr>
          <w:rFonts w:ascii="Carlito"/>
          <w:b/>
          <w:sz w:val="20"/>
        </w:rPr>
      </w:pPr>
    </w:p>
    <w:p w:rsidR="003766EB" w:rsidRDefault="003766EB">
      <w:pPr>
        <w:pStyle w:val="Textoindependiente"/>
        <w:rPr>
          <w:rFonts w:ascii="Carlito"/>
          <w:b/>
          <w:sz w:val="20"/>
        </w:rPr>
      </w:pPr>
    </w:p>
    <w:p w:rsidR="003766EB" w:rsidRDefault="00F55E83">
      <w:pPr>
        <w:pStyle w:val="Textoindependiente"/>
        <w:spacing w:before="157"/>
        <w:rPr>
          <w:rFonts w:ascii="Carlito"/>
          <w:b/>
          <w:sz w:val="20"/>
        </w:rPr>
      </w:pPr>
      <w:r w:rsidRPr="00F55E83">
        <w:pict>
          <v:shape id="docshape6" o:spid="_x0000_s2050" style="position:absolute;margin-left:351.75pt;margin-top:21.3pt;width:158.6pt;height:.1pt;z-index:-15727104;mso-wrap-distance-left:0;mso-wrap-distance-right:0;mso-position-horizontal-relative:page" coordorigin="7035,426" coordsize="3172,0" path="m7035,426r3171,e" filled="f" strokeweight=".35242mm">
            <v:path arrowok="t"/>
            <w10:wrap type="topAndBottom" anchorx="page"/>
          </v:shape>
        </w:pict>
      </w:r>
    </w:p>
    <w:p w:rsidR="003766EB" w:rsidRDefault="009A5ED7">
      <w:pPr>
        <w:spacing w:before="59"/>
        <w:ind w:left="6302"/>
        <w:rPr>
          <w:rFonts w:ascii="Carlito"/>
          <w:b/>
        </w:rPr>
      </w:pPr>
      <w:r>
        <w:rPr>
          <w:rFonts w:ascii="Carlito"/>
          <w:b/>
        </w:rPr>
        <w:t>Firma</w:t>
      </w:r>
      <w:r>
        <w:rPr>
          <w:rFonts w:ascii="Carlito"/>
          <w:b/>
          <w:spacing w:val="-3"/>
        </w:rPr>
        <w:t xml:space="preserve"> </w:t>
      </w:r>
      <w:r>
        <w:rPr>
          <w:rFonts w:ascii="Carlito"/>
          <w:b/>
        </w:rPr>
        <w:t>y</w:t>
      </w:r>
      <w:r>
        <w:rPr>
          <w:rFonts w:ascii="Carlito"/>
          <w:b/>
          <w:spacing w:val="-2"/>
        </w:rPr>
        <w:t xml:space="preserve"> </w:t>
      </w:r>
      <w:r>
        <w:rPr>
          <w:rFonts w:ascii="Carlito"/>
          <w:b/>
        </w:rPr>
        <w:t xml:space="preserve">nombre </w:t>
      </w:r>
      <w:r>
        <w:rPr>
          <w:rFonts w:ascii="Carlito"/>
          <w:b/>
          <w:spacing w:val="-2"/>
        </w:rPr>
        <w:t>Apoderado/a</w:t>
      </w:r>
    </w:p>
    <w:sectPr w:rsidR="003766EB" w:rsidSect="003766EB">
      <w:pgSz w:w="12240" w:h="15840"/>
      <w:pgMar w:top="1400" w:right="680" w:bottom="280" w:left="1020" w:header="524"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B99" w:rsidRDefault="005D0B99" w:rsidP="003766EB">
      <w:r>
        <w:separator/>
      </w:r>
    </w:p>
  </w:endnote>
  <w:endnote w:type="continuationSeparator" w:id="0">
    <w:p w:rsidR="005D0B99" w:rsidRDefault="005D0B99" w:rsidP="003766E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Narrow">
    <w:altName w:val="Arial"/>
    <w:charset w:val="00"/>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 w:name="Carlito">
    <w:altName w:val="Arial"/>
    <w:charset w:val="00"/>
    <w:family w:val="swiss"/>
    <w:pitch w:val="variable"/>
    <w:sig w:usb0="00000000" w:usb1="00000000" w:usb2="00000000" w:usb3="00000000" w:csb0="00000000" w:csb1="00000000"/>
  </w:font>
  <w:font w:name="kiloji">
    <w:altName w:val="MS Gothic"/>
    <w:charset w:val="00"/>
    <w:family w:val="modern"/>
    <w:pitch w:val="fixed"/>
    <w:sig w:usb0="00000000" w:usb1="00000000" w:usb2="00000000" w:usb3="00000000" w:csb0="00000000" w:csb1="00000000"/>
  </w:font>
  <w:font w:name="VL PGothic">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B99" w:rsidRDefault="005D0B99" w:rsidP="003766EB">
      <w:r>
        <w:separator/>
      </w:r>
    </w:p>
  </w:footnote>
  <w:footnote w:type="continuationSeparator" w:id="0">
    <w:p w:rsidR="005D0B99" w:rsidRDefault="005D0B99" w:rsidP="003766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66EB" w:rsidRDefault="00F55E83">
    <w:pPr>
      <w:pStyle w:val="Textoindependiente"/>
      <w:spacing w:line="14" w:lineRule="auto"/>
      <w:rPr>
        <w:sz w:val="20"/>
      </w:rPr>
    </w:pPr>
    <w:r w:rsidRPr="00F55E83">
      <w:pict>
        <v:rect id="docshape1" o:spid="_x0000_s1026" style="position:absolute;margin-left:112pt;margin-top:59.45pt;width:416.35pt;height:1.4pt;z-index:-16096256;mso-position-horizontal-relative:page;mso-position-vertical-relative:page" fillcolor="black" stroked="f">
          <w10:wrap anchorx="page" anchory="page"/>
        </v:rect>
      </w:pict>
    </w:r>
    <w:r w:rsidRPr="00F55E83">
      <w:pict>
        <v:shapetype id="_x0000_t202" coordsize="21600,21600" o:spt="202" path="m,l,21600r21600,l21600,xe">
          <v:stroke joinstyle="miter"/>
          <v:path gradientshapeok="t" o:connecttype="rect"/>
        </v:shapetype>
        <v:shape id="docshape2" o:spid="_x0000_s1025" type="#_x0000_t202" style="position:absolute;margin-left:112.45pt;margin-top:34.7pt;width:76.6pt;height:24.7pt;z-index:-16095744;mso-position-horizontal-relative:page;mso-position-vertical-relative:page" filled="f" stroked="f">
          <v:textbox inset="0,0,0,0">
            <w:txbxContent>
              <w:p w:rsidR="003766EB" w:rsidRDefault="009A5ED7">
                <w:pPr>
                  <w:spacing w:before="11" w:line="242" w:lineRule="auto"/>
                  <w:ind w:left="20" w:right="18"/>
                  <w:rPr>
                    <w:rFonts w:ascii="Times New Roman" w:hAnsi="Times New Roman"/>
                    <w:sz w:val="20"/>
                  </w:rPr>
                </w:pPr>
                <w:r>
                  <w:rPr>
                    <w:rFonts w:ascii="Times New Roman" w:hAnsi="Times New Roman"/>
                    <w:sz w:val="20"/>
                  </w:rPr>
                  <w:t>Colegio</w:t>
                </w:r>
                <w:r>
                  <w:rPr>
                    <w:rFonts w:ascii="Times New Roman" w:hAnsi="Times New Roman"/>
                    <w:spacing w:val="-13"/>
                    <w:sz w:val="20"/>
                  </w:rPr>
                  <w:t xml:space="preserve"> </w:t>
                </w:r>
                <w:r w:rsidR="00F942CE">
                  <w:rPr>
                    <w:rFonts w:ascii="Times New Roman" w:hAnsi="Times New Roman"/>
                    <w:sz w:val="20"/>
                  </w:rPr>
                  <w:t xml:space="preserve">Padre </w:t>
                </w:r>
                <w:proofErr w:type="spellStart"/>
                <w:r w:rsidR="00F942CE">
                  <w:rPr>
                    <w:rFonts w:ascii="Times New Roman" w:hAnsi="Times New Roman"/>
                    <w:sz w:val="20"/>
                  </w:rPr>
                  <w:t>Chaminade</w:t>
                </w:r>
                <w:proofErr w:type="spellEnd"/>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4664F"/>
    <w:multiLevelType w:val="hybridMultilevel"/>
    <w:tmpl w:val="790E7322"/>
    <w:lvl w:ilvl="0" w:tplc="6F429A16">
      <w:start w:val="1"/>
      <w:numFmt w:val="lowerLetter"/>
      <w:lvlText w:val="%1)"/>
      <w:lvlJc w:val="left"/>
      <w:pPr>
        <w:ind w:left="827" w:hanging="360"/>
        <w:jc w:val="left"/>
      </w:pPr>
      <w:rPr>
        <w:rFonts w:ascii="Arial" w:eastAsia="Arial" w:hAnsi="Arial" w:cs="Arial" w:hint="default"/>
        <w:b w:val="0"/>
        <w:bCs w:val="0"/>
        <w:i w:val="0"/>
        <w:iCs w:val="0"/>
        <w:spacing w:val="0"/>
        <w:w w:val="100"/>
        <w:sz w:val="22"/>
        <w:szCs w:val="22"/>
        <w:lang w:val="es-ES" w:eastAsia="en-US" w:bidi="ar-SA"/>
      </w:rPr>
    </w:lvl>
    <w:lvl w:ilvl="1" w:tplc="E0325ED4">
      <w:numFmt w:val="bullet"/>
      <w:lvlText w:val="•"/>
      <w:lvlJc w:val="left"/>
      <w:pPr>
        <w:ind w:left="1393" w:hanging="360"/>
      </w:pPr>
      <w:rPr>
        <w:rFonts w:hint="default"/>
        <w:lang w:val="es-ES" w:eastAsia="en-US" w:bidi="ar-SA"/>
      </w:rPr>
    </w:lvl>
    <w:lvl w:ilvl="2" w:tplc="7E32A9D2">
      <w:numFmt w:val="bullet"/>
      <w:lvlText w:val="•"/>
      <w:lvlJc w:val="left"/>
      <w:pPr>
        <w:ind w:left="1967" w:hanging="360"/>
      </w:pPr>
      <w:rPr>
        <w:rFonts w:hint="default"/>
        <w:lang w:val="es-ES" w:eastAsia="en-US" w:bidi="ar-SA"/>
      </w:rPr>
    </w:lvl>
    <w:lvl w:ilvl="3" w:tplc="89225CC4">
      <w:numFmt w:val="bullet"/>
      <w:lvlText w:val="•"/>
      <w:lvlJc w:val="left"/>
      <w:pPr>
        <w:ind w:left="2540" w:hanging="360"/>
      </w:pPr>
      <w:rPr>
        <w:rFonts w:hint="default"/>
        <w:lang w:val="es-ES" w:eastAsia="en-US" w:bidi="ar-SA"/>
      </w:rPr>
    </w:lvl>
    <w:lvl w:ilvl="4" w:tplc="39F006A4">
      <w:numFmt w:val="bullet"/>
      <w:lvlText w:val="•"/>
      <w:lvlJc w:val="left"/>
      <w:pPr>
        <w:ind w:left="3114" w:hanging="360"/>
      </w:pPr>
      <w:rPr>
        <w:rFonts w:hint="default"/>
        <w:lang w:val="es-ES" w:eastAsia="en-US" w:bidi="ar-SA"/>
      </w:rPr>
    </w:lvl>
    <w:lvl w:ilvl="5" w:tplc="FBE63006">
      <w:numFmt w:val="bullet"/>
      <w:lvlText w:val="•"/>
      <w:lvlJc w:val="left"/>
      <w:pPr>
        <w:ind w:left="3688" w:hanging="360"/>
      </w:pPr>
      <w:rPr>
        <w:rFonts w:hint="default"/>
        <w:lang w:val="es-ES" w:eastAsia="en-US" w:bidi="ar-SA"/>
      </w:rPr>
    </w:lvl>
    <w:lvl w:ilvl="6" w:tplc="AECC5AB0">
      <w:numFmt w:val="bullet"/>
      <w:lvlText w:val="•"/>
      <w:lvlJc w:val="left"/>
      <w:pPr>
        <w:ind w:left="4261" w:hanging="360"/>
      </w:pPr>
      <w:rPr>
        <w:rFonts w:hint="default"/>
        <w:lang w:val="es-ES" w:eastAsia="en-US" w:bidi="ar-SA"/>
      </w:rPr>
    </w:lvl>
    <w:lvl w:ilvl="7" w:tplc="9B4AD62C">
      <w:numFmt w:val="bullet"/>
      <w:lvlText w:val="•"/>
      <w:lvlJc w:val="left"/>
      <w:pPr>
        <w:ind w:left="4835" w:hanging="360"/>
      </w:pPr>
      <w:rPr>
        <w:rFonts w:hint="default"/>
        <w:lang w:val="es-ES" w:eastAsia="en-US" w:bidi="ar-SA"/>
      </w:rPr>
    </w:lvl>
    <w:lvl w:ilvl="8" w:tplc="CD1E92A2">
      <w:numFmt w:val="bullet"/>
      <w:lvlText w:val="•"/>
      <w:lvlJc w:val="left"/>
      <w:pPr>
        <w:ind w:left="5408" w:hanging="360"/>
      </w:pPr>
      <w:rPr>
        <w:rFonts w:hint="default"/>
        <w:lang w:val="es-ES" w:eastAsia="en-US" w:bidi="ar-SA"/>
      </w:rPr>
    </w:lvl>
  </w:abstractNum>
  <w:abstractNum w:abstractNumId="1">
    <w:nsid w:val="0C7D56FE"/>
    <w:multiLevelType w:val="hybridMultilevel"/>
    <w:tmpl w:val="4D38C144"/>
    <w:lvl w:ilvl="0" w:tplc="E8CC79F4">
      <w:start w:val="1"/>
      <w:numFmt w:val="lowerLetter"/>
      <w:lvlText w:val="%1)"/>
      <w:lvlJc w:val="left"/>
      <w:pPr>
        <w:ind w:left="827" w:hanging="360"/>
        <w:jc w:val="left"/>
      </w:pPr>
      <w:rPr>
        <w:rFonts w:ascii="Arial" w:eastAsia="Arial" w:hAnsi="Arial" w:cs="Arial" w:hint="default"/>
        <w:b w:val="0"/>
        <w:bCs w:val="0"/>
        <w:i w:val="0"/>
        <w:iCs w:val="0"/>
        <w:spacing w:val="0"/>
        <w:w w:val="100"/>
        <w:sz w:val="22"/>
        <w:szCs w:val="22"/>
        <w:lang w:val="es-ES" w:eastAsia="en-US" w:bidi="ar-SA"/>
      </w:rPr>
    </w:lvl>
    <w:lvl w:ilvl="1" w:tplc="02247662">
      <w:numFmt w:val="bullet"/>
      <w:lvlText w:val="•"/>
      <w:lvlJc w:val="left"/>
      <w:pPr>
        <w:ind w:left="1385" w:hanging="360"/>
      </w:pPr>
      <w:rPr>
        <w:rFonts w:hint="default"/>
        <w:lang w:val="es-ES" w:eastAsia="en-US" w:bidi="ar-SA"/>
      </w:rPr>
    </w:lvl>
    <w:lvl w:ilvl="2" w:tplc="1D9EB810">
      <w:numFmt w:val="bullet"/>
      <w:lvlText w:val="•"/>
      <w:lvlJc w:val="left"/>
      <w:pPr>
        <w:ind w:left="1950" w:hanging="360"/>
      </w:pPr>
      <w:rPr>
        <w:rFonts w:hint="default"/>
        <w:lang w:val="es-ES" w:eastAsia="en-US" w:bidi="ar-SA"/>
      </w:rPr>
    </w:lvl>
    <w:lvl w:ilvl="3" w:tplc="E5441D00">
      <w:numFmt w:val="bullet"/>
      <w:lvlText w:val="•"/>
      <w:lvlJc w:val="left"/>
      <w:pPr>
        <w:ind w:left="2515" w:hanging="360"/>
      </w:pPr>
      <w:rPr>
        <w:rFonts w:hint="default"/>
        <w:lang w:val="es-ES" w:eastAsia="en-US" w:bidi="ar-SA"/>
      </w:rPr>
    </w:lvl>
    <w:lvl w:ilvl="4" w:tplc="D43C7C72">
      <w:numFmt w:val="bullet"/>
      <w:lvlText w:val="•"/>
      <w:lvlJc w:val="left"/>
      <w:pPr>
        <w:ind w:left="3080" w:hanging="360"/>
      </w:pPr>
      <w:rPr>
        <w:rFonts w:hint="default"/>
        <w:lang w:val="es-ES" w:eastAsia="en-US" w:bidi="ar-SA"/>
      </w:rPr>
    </w:lvl>
    <w:lvl w:ilvl="5" w:tplc="A47E153A">
      <w:numFmt w:val="bullet"/>
      <w:lvlText w:val="•"/>
      <w:lvlJc w:val="left"/>
      <w:pPr>
        <w:ind w:left="3646" w:hanging="360"/>
      </w:pPr>
      <w:rPr>
        <w:rFonts w:hint="default"/>
        <w:lang w:val="es-ES" w:eastAsia="en-US" w:bidi="ar-SA"/>
      </w:rPr>
    </w:lvl>
    <w:lvl w:ilvl="6" w:tplc="AF606A0C">
      <w:numFmt w:val="bullet"/>
      <w:lvlText w:val="•"/>
      <w:lvlJc w:val="left"/>
      <w:pPr>
        <w:ind w:left="4211" w:hanging="360"/>
      </w:pPr>
      <w:rPr>
        <w:rFonts w:hint="default"/>
        <w:lang w:val="es-ES" w:eastAsia="en-US" w:bidi="ar-SA"/>
      </w:rPr>
    </w:lvl>
    <w:lvl w:ilvl="7" w:tplc="A4D61398">
      <w:numFmt w:val="bullet"/>
      <w:lvlText w:val="•"/>
      <w:lvlJc w:val="left"/>
      <w:pPr>
        <w:ind w:left="4776" w:hanging="360"/>
      </w:pPr>
      <w:rPr>
        <w:rFonts w:hint="default"/>
        <w:lang w:val="es-ES" w:eastAsia="en-US" w:bidi="ar-SA"/>
      </w:rPr>
    </w:lvl>
    <w:lvl w:ilvl="8" w:tplc="244E4E82">
      <w:numFmt w:val="bullet"/>
      <w:lvlText w:val="•"/>
      <w:lvlJc w:val="left"/>
      <w:pPr>
        <w:ind w:left="5341" w:hanging="360"/>
      </w:pPr>
      <w:rPr>
        <w:rFonts w:hint="default"/>
        <w:lang w:val="es-ES" w:eastAsia="en-US" w:bidi="ar-SA"/>
      </w:rPr>
    </w:lvl>
  </w:abstractNum>
  <w:abstractNum w:abstractNumId="2">
    <w:nsid w:val="198700E7"/>
    <w:multiLevelType w:val="hybridMultilevel"/>
    <w:tmpl w:val="AA62068A"/>
    <w:lvl w:ilvl="0" w:tplc="31F0441C">
      <w:start w:val="1"/>
      <w:numFmt w:val="decimal"/>
      <w:lvlText w:val="%1."/>
      <w:lvlJc w:val="left"/>
      <w:pPr>
        <w:ind w:left="827" w:hanging="361"/>
        <w:jc w:val="left"/>
      </w:pPr>
      <w:rPr>
        <w:rFonts w:ascii="Arial" w:eastAsia="Arial" w:hAnsi="Arial" w:cs="Arial" w:hint="default"/>
        <w:b w:val="0"/>
        <w:bCs w:val="0"/>
        <w:i w:val="0"/>
        <w:iCs w:val="0"/>
        <w:spacing w:val="0"/>
        <w:w w:val="100"/>
        <w:sz w:val="22"/>
        <w:szCs w:val="22"/>
        <w:lang w:val="es-ES" w:eastAsia="en-US" w:bidi="ar-SA"/>
      </w:rPr>
    </w:lvl>
    <w:lvl w:ilvl="1" w:tplc="54E8A4A8">
      <w:numFmt w:val="bullet"/>
      <w:lvlText w:val="•"/>
      <w:lvlJc w:val="left"/>
      <w:pPr>
        <w:ind w:left="1620" w:hanging="361"/>
      </w:pPr>
      <w:rPr>
        <w:rFonts w:hint="default"/>
        <w:lang w:val="es-ES" w:eastAsia="en-US" w:bidi="ar-SA"/>
      </w:rPr>
    </w:lvl>
    <w:lvl w:ilvl="2" w:tplc="57EEAE22">
      <w:numFmt w:val="bullet"/>
      <w:lvlText w:val="•"/>
      <w:lvlJc w:val="left"/>
      <w:pPr>
        <w:ind w:left="2420" w:hanging="361"/>
      </w:pPr>
      <w:rPr>
        <w:rFonts w:hint="default"/>
        <w:lang w:val="es-ES" w:eastAsia="en-US" w:bidi="ar-SA"/>
      </w:rPr>
    </w:lvl>
    <w:lvl w:ilvl="3" w:tplc="EF541014">
      <w:numFmt w:val="bullet"/>
      <w:lvlText w:val="•"/>
      <w:lvlJc w:val="left"/>
      <w:pPr>
        <w:ind w:left="3220" w:hanging="361"/>
      </w:pPr>
      <w:rPr>
        <w:rFonts w:hint="default"/>
        <w:lang w:val="es-ES" w:eastAsia="en-US" w:bidi="ar-SA"/>
      </w:rPr>
    </w:lvl>
    <w:lvl w:ilvl="4" w:tplc="1604136C">
      <w:numFmt w:val="bullet"/>
      <w:lvlText w:val="•"/>
      <w:lvlJc w:val="left"/>
      <w:pPr>
        <w:ind w:left="4020" w:hanging="361"/>
      </w:pPr>
      <w:rPr>
        <w:rFonts w:hint="default"/>
        <w:lang w:val="es-ES" w:eastAsia="en-US" w:bidi="ar-SA"/>
      </w:rPr>
    </w:lvl>
    <w:lvl w:ilvl="5" w:tplc="6E7ADF54">
      <w:numFmt w:val="bullet"/>
      <w:lvlText w:val="•"/>
      <w:lvlJc w:val="left"/>
      <w:pPr>
        <w:ind w:left="4820" w:hanging="361"/>
      </w:pPr>
      <w:rPr>
        <w:rFonts w:hint="default"/>
        <w:lang w:val="es-ES" w:eastAsia="en-US" w:bidi="ar-SA"/>
      </w:rPr>
    </w:lvl>
    <w:lvl w:ilvl="6" w:tplc="5E2E7B2E">
      <w:numFmt w:val="bullet"/>
      <w:lvlText w:val="•"/>
      <w:lvlJc w:val="left"/>
      <w:pPr>
        <w:ind w:left="5620" w:hanging="361"/>
      </w:pPr>
      <w:rPr>
        <w:rFonts w:hint="default"/>
        <w:lang w:val="es-ES" w:eastAsia="en-US" w:bidi="ar-SA"/>
      </w:rPr>
    </w:lvl>
    <w:lvl w:ilvl="7" w:tplc="306C19E2">
      <w:numFmt w:val="bullet"/>
      <w:lvlText w:val="•"/>
      <w:lvlJc w:val="left"/>
      <w:pPr>
        <w:ind w:left="6420" w:hanging="361"/>
      </w:pPr>
      <w:rPr>
        <w:rFonts w:hint="default"/>
        <w:lang w:val="es-ES" w:eastAsia="en-US" w:bidi="ar-SA"/>
      </w:rPr>
    </w:lvl>
    <w:lvl w:ilvl="8" w:tplc="73DEA580">
      <w:numFmt w:val="bullet"/>
      <w:lvlText w:val="•"/>
      <w:lvlJc w:val="left"/>
      <w:pPr>
        <w:ind w:left="7220" w:hanging="361"/>
      </w:pPr>
      <w:rPr>
        <w:rFonts w:hint="default"/>
        <w:lang w:val="es-ES" w:eastAsia="en-US" w:bidi="ar-SA"/>
      </w:rPr>
    </w:lvl>
  </w:abstractNum>
  <w:abstractNum w:abstractNumId="3">
    <w:nsid w:val="1DD3598D"/>
    <w:multiLevelType w:val="hybridMultilevel"/>
    <w:tmpl w:val="7C2C13A0"/>
    <w:lvl w:ilvl="0" w:tplc="5688FA92">
      <w:start w:val="1"/>
      <w:numFmt w:val="lowerLetter"/>
      <w:lvlText w:val="%1)"/>
      <w:lvlJc w:val="left"/>
      <w:pPr>
        <w:ind w:left="827" w:hanging="361"/>
        <w:jc w:val="left"/>
      </w:pPr>
      <w:rPr>
        <w:rFonts w:ascii="Arial" w:eastAsia="Arial" w:hAnsi="Arial" w:cs="Arial" w:hint="default"/>
        <w:b w:val="0"/>
        <w:bCs w:val="0"/>
        <w:i w:val="0"/>
        <w:iCs w:val="0"/>
        <w:spacing w:val="0"/>
        <w:w w:val="100"/>
        <w:sz w:val="22"/>
        <w:szCs w:val="22"/>
        <w:lang w:val="es-ES" w:eastAsia="en-US" w:bidi="ar-SA"/>
      </w:rPr>
    </w:lvl>
    <w:lvl w:ilvl="1" w:tplc="7BF86A56">
      <w:numFmt w:val="bullet"/>
      <w:lvlText w:val="•"/>
      <w:lvlJc w:val="left"/>
      <w:pPr>
        <w:ind w:left="1620" w:hanging="361"/>
      </w:pPr>
      <w:rPr>
        <w:rFonts w:hint="default"/>
        <w:lang w:val="es-ES" w:eastAsia="en-US" w:bidi="ar-SA"/>
      </w:rPr>
    </w:lvl>
    <w:lvl w:ilvl="2" w:tplc="DB2E070E">
      <w:numFmt w:val="bullet"/>
      <w:lvlText w:val="•"/>
      <w:lvlJc w:val="left"/>
      <w:pPr>
        <w:ind w:left="2420" w:hanging="361"/>
      </w:pPr>
      <w:rPr>
        <w:rFonts w:hint="default"/>
        <w:lang w:val="es-ES" w:eastAsia="en-US" w:bidi="ar-SA"/>
      </w:rPr>
    </w:lvl>
    <w:lvl w:ilvl="3" w:tplc="030C2806">
      <w:numFmt w:val="bullet"/>
      <w:lvlText w:val="•"/>
      <w:lvlJc w:val="left"/>
      <w:pPr>
        <w:ind w:left="3220" w:hanging="361"/>
      </w:pPr>
      <w:rPr>
        <w:rFonts w:hint="default"/>
        <w:lang w:val="es-ES" w:eastAsia="en-US" w:bidi="ar-SA"/>
      </w:rPr>
    </w:lvl>
    <w:lvl w:ilvl="4" w:tplc="F71A65F6">
      <w:numFmt w:val="bullet"/>
      <w:lvlText w:val="•"/>
      <w:lvlJc w:val="left"/>
      <w:pPr>
        <w:ind w:left="4020" w:hanging="361"/>
      </w:pPr>
      <w:rPr>
        <w:rFonts w:hint="default"/>
        <w:lang w:val="es-ES" w:eastAsia="en-US" w:bidi="ar-SA"/>
      </w:rPr>
    </w:lvl>
    <w:lvl w:ilvl="5" w:tplc="F6BAFF94">
      <w:numFmt w:val="bullet"/>
      <w:lvlText w:val="•"/>
      <w:lvlJc w:val="left"/>
      <w:pPr>
        <w:ind w:left="4820" w:hanging="361"/>
      </w:pPr>
      <w:rPr>
        <w:rFonts w:hint="default"/>
        <w:lang w:val="es-ES" w:eastAsia="en-US" w:bidi="ar-SA"/>
      </w:rPr>
    </w:lvl>
    <w:lvl w:ilvl="6" w:tplc="97AE52CE">
      <w:numFmt w:val="bullet"/>
      <w:lvlText w:val="•"/>
      <w:lvlJc w:val="left"/>
      <w:pPr>
        <w:ind w:left="5620" w:hanging="361"/>
      </w:pPr>
      <w:rPr>
        <w:rFonts w:hint="default"/>
        <w:lang w:val="es-ES" w:eastAsia="en-US" w:bidi="ar-SA"/>
      </w:rPr>
    </w:lvl>
    <w:lvl w:ilvl="7" w:tplc="2D0A31DA">
      <w:numFmt w:val="bullet"/>
      <w:lvlText w:val="•"/>
      <w:lvlJc w:val="left"/>
      <w:pPr>
        <w:ind w:left="6420" w:hanging="361"/>
      </w:pPr>
      <w:rPr>
        <w:rFonts w:hint="default"/>
        <w:lang w:val="es-ES" w:eastAsia="en-US" w:bidi="ar-SA"/>
      </w:rPr>
    </w:lvl>
    <w:lvl w:ilvl="8" w:tplc="E1E4AC18">
      <w:numFmt w:val="bullet"/>
      <w:lvlText w:val="•"/>
      <w:lvlJc w:val="left"/>
      <w:pPr>
        <w:ind w:left="7220" w:hanging="361"/>
      </w:pPr>
      <w:rPr>
        <w:rFonts w:hint="default"/>
        <w:lang w:val="es-ES" w:eastAsia="en-US" w:bidi="ar-SA"/>
      </w:rPr>
    </w:lvl>
  </w:abstractNum>
  <w:abstractNum w:abstractNumId="4">
    <w:nsid w:val="2B551EA6"/>
    <w:multiLevelType w:val="hybridMultilevel"/>
    <w:tmpl w:val="19B6C9A0"/>
    <w:lvl w:ilvl="0" w:tplc="97CE5FDE">
      <w:start w:val="1"/>
      <w:numFmt w:val="decimal"/>
      <w:lvlText w:val="%1)"/>
      <w:lvlJc w:val="left"/>
      <w:pPr>
        <w:ind w:left="827" w:hanging="361"/>
        <w:jc w:val="left"/>
      </w:pPr>
      <w:rPr>
        <w:rFonts w:ascii="Arial" w:eastAsia="Arial" w:hAnsi="Arial" w:cs="Arial" w:hint="default"/>
        <w:b w:val="0"/>
        <w:bCs w:val="0"/>
        <w:i w:val="0"/>
        <w:iCs w:val="0"/>
        <w:spacing w:val="0"/>
        <w:w w:val="100"/>
        <w:sz w:val="22"/>
        <w:szCs w:val="22"/>
        <w:lang w:val="es-ES" w:eastAsia="en-US" w:bidi="ar-SA"/>
      </w:rPr>
    </w:lvl>
    <w:lvl w:ilvl="1" w:tplc="3FCE0E56">
      <w:numFmt w:val="bullet"/>
      <w:lvlText w:val="•"/>
      <w:lvlJc w:val="left"/>
      <w:pPr>
        <w:ind w:left="1615" w:hanging="361"/>
      </w:pPr>
      <w:rPr>
        <w:rFonts w:hint="default"/>
        <w:lang w:val="es-ES" w:eastAsia="en-US" w:bidi="ar-SA"/>
      </w:rPr>
    </w:lvl>
    <w:lvl w:ilvl="2" w:tplc="77BA8E80">
      <w:numFmt w:val="bullet"/>
      <w:lvlText w:val="•"/>
      <w:lvlJc w:val="left"/>
      <w:pPr>
        <w:ind w:left="2411" w:hanging="361"/>
      </w:pPr>
      <w:rPr>
        <w:rFonts w:hint="default"/>
        <w:lang w:val="es-ES" w:eastAsia="en-US" w:bidi="ar-SA"/>
      </w:rPr>
    </w:lvl>
    <w:lvl w:ilvl="3" w:tplc="342AA20A">
      <w:numFmt w:val="bullet"/>
      <w:lvlText w:val="•"/>
      <w:lvlJc w:val="left"/>
      <w:pPr>
        <w:ind w:left="3206" w:hanging="361"/>
      </w:pPr>
      <w:rPr>
        <w:rFonts w:hint="default"/>
        <w:lang w:val="es-ES" w:eastAsia="en-US" w:bidi="ar-SA"/>
      </w:rPr>
    </w:lvl>
    <w:lvl w:ilvl="4" w:tplc="C87255D2">
      <w:numFmt w:val="bullet"/>
      <w:lvlText w:val="•"/>
      <w:lvlJc w:val="left"/>
      <w:pPr>
        <w:ind w:left="4002" w:hanging="361"/>
      </w:pPr>
      <w:rPr>
        <w:rFonts w:hint="default"/>
        <w:lang w:val="es-ES" w:eastAsia="en-US" w:bidi="ar-SA"/>
      </w:rPr>
    </w:lvl>
    <w:lvl w:ilvl="5" w:tplc="CAF254C4">
      <w:numFmt w:val="bullet"/>
      <w:lvlText w:val="•"/>
      <w:lvlJc w:val="left"/>
      <w:pPr>
        <w:ind w:left="4798" w:hanging="361"/>
      </w:pPr>
      <w:rPr>
        <w:rFonts w:hint="default"/>
        <w:lang w:val="es-ES" w:eastAsia="en-US" w:bidi="ar-SA"/>
      </w:rPr>
    </w:lvl>
    <w:lvl w:ilvl="6" w:tplc="538C839C">
      <w:numFmt w:val="bullet"/>
      <w:lvlText w:val="•"/>
      <w:lvlJc w:val="left"/>
      <w:pPr>
        <w:ind w:left="5593" w:hanging="361"/>
      </w:pPr>
      <w:rPr>
        <w:rFonts w:hint="default"/>
        <w:lang w:val="es-ES" w:eastAsia="en-US" w:bidi="ar-SA"/>
      </w:rPr>
    </w:lvl>
    <w:lvl w:ilvl="7" w:tplc="8AA8EF92">
      <w:numFmt w:val="bullet"/>
      <w:lvlText w:val="•"/>
      <w:lvlJc w:val="left"/>
      <w:pPr>
        <w:ind w:left="6389" w:hanging="361"/>
      </w:pPr>
      <w:rPr>
        <w:rFonts w:hint="default"/>
        <w:lang w:val="es-ES" w:eastAsia="en-US" w:bidi="ar-SA"/>
      </w:rPr>
    </w:lvl>
    <w:lvl w:ilvl="8" w:tplc="5C12950E">
      <w:numFmt w:val="bullet"/>
      <w:lvlText w:val="•"/>
      <w:lvlJc w:val="left"/>
      <w:pPr>
        <w:ind w:left="7184" w:hanging="361"/>
      </w:pPr>
      <w:rPr>
        <w:rFonts w:hint="default"/>
        <w:lang w:val="es-ES" w:eastAsia="en-US" w:bidi="ar-SA"/>
      </w:rPr>
    </w:lvl>
  </w:abstractNum>
  <w:abstractNum w:abstractNumId="5">
    <w:nsid w:val="30072F54"/>
    <w:multiLevelType w:val="hybridMultilevel"/>
    <w:tmpl w:val="AD4814E0"/>
    <w:lvl w:ilvl="0" w:tplc="25AA606A">
      <w:start w:val="1"/>
      <w:numFmt w:val="lowerLetter"/>
      <w:lvlText w:val="%1)"/>
      <w:lvlJc w:val="left"/>
      <w:pPr>
        <w:ind w:left="827" w:hanging="361"/>
        <w:jc w:val="left"/>
      </w:pPr>
      <w:rPr>
        <w:rFonts w:ascii="Arial" w:eastAsia="Arial" w:hAnsi="Arial" w:cs="Arial" w:hint="default"/>
        <w:b w:val="0"/>
        <w:bCs w:val="0"/>
        <w:i w:val="0"/>
        <w:iCs w:val="0"/>
        <w:spacing w:val="0"/>
        <w:w w:val="100"/>
        <w:sz w:val="22"/>
        <w:szCs w:val="22"/>
        <w:lang w:val="es-ES" w:eastAsia="en-US" w:bidi="ar-SA"/>
      </w:rPr>
    </w:lvl>
    <w:lvl w:ilvl="1" w:tplc="2A3A8160">
      <w:numFmt w:val="bullet"/>
      <w:lvlText w:val="•"/>
      <w:lvlJc w:val="left"/>
      <w:pPr>
        <w:ind w:left="1620" w:hanging="361"/>
      </w:pPr>
      <w:rPr>
        <w:rFonts w:hint="default"/>
        <w:lang w:val="es-ES" w:eastAsia="en-US" w:bidi="ar-SA"/>
      </w:rPr>
    </w:lvl>
    <w:lvl w:ilvl="2" w:tplc="A2A66326">
      <w:numFmt w:val="bullet"/>
      <w:lvlText w:val="•"/>
      <w:lvlJc w:val="left"/>
      <w:pPr>
        <w:ind w:left="2420" w:hanging="361"/>
      </w:pPr>
      <w:rPr>
        <w:rFonts w:hint="default"/>
        <w:lang w:val="es-ES" w:eastAsia="en-US" w:bidi="ar-SA"/>
      </w:rPr>
    </w:lvl>
    <w:lvl w:ilvl="3" w:tplc="41E68962">
      <w:numFmt w:val="bullet"/>
      <w:lvlText w:val="•"/>
      <w:lvlJc w:val="left"/>
      <w:pPr>
        <w:ind w:left="3220" w:hanging="361"/>
      </w:pPr>
      <w:rPr>
        <w:rFonts w:hint="default"/>
        <w:lang w:val="es-ES" w:eastAsia="en-US" w:bidi="ar-SA"/>
      </w:rPr>
    </w:lvl>
    <w:lvl w:ilvl="4" w:tplc="136EA1EC">
      <w:numFmt w:val="bullet"/>
      <w:lvlText w:val="•"/>
      <w:lvlJc w:val="left"/>
      <w:pPr>
        <w:ind w:left="4020" w:hanging="361"/>
      </w:pPr>
      <w:rPr>
        <w:rFonts w:hint="default"/>
        <w:lang w:val="es-ES" w:eastAsia="en-US" w:bidi="ar-SA"/>
      </w:rPr>
    </w:lvl>
    <w:lvl w:ilvl="5" w:tplc="7FC8C204">
      <w:numFmt w:val="bullet"/>
      <w:lvlText w:val="•"/>
      <w:lvlJc w:val="left"/>
      <w:pPr>
        <w:ind w:left="4820" w:hanging="361"/>
      </w:pPr>
      <w:rPr>
        <w:rFonts w:hint="default"/>
        <w:lang w:val="es-ES" w:eastAsia="en-US" w:bidi="ar-SA"/>
      </w:rPr>
    </w:lvl>
    <w:lvl w:ilvl="6" w:tplc="949498E6">
      <w:numFmt w:val="bullet"/>
      <w:lvlText w:val="•"/>
      <w:lvlJc w:val="left"/>
      <w:pPr>
        <w:ind w:left="5620" w:hanging="361"/>
      </w:pPr>
      <w:rPr>
        <w:rFonts w:hint="default"/>
        <w:lang w:val="es-ES" w:eastAsia="en-US" w:bidi="ar-SA"/>
      </w:rPr>
    </w:lvl>
    <w:lvl w:ilvl="7" w:tplc="25E065F6">
      <w:numFmt w:val="bullet"/>
      <w:lvlText w:val="•"/>
      <w:lvlJc w:val="left"/>
      <w:pPr>
        <w:ind w:left="6420" w:hanging="361"/>
      </w:pPr>
      <w:rPr>
        <w:rFonts w:hint="default"/>
        <w:lang w:val="es-ES" w:eastAsia="en-US" w:bidi="ar-SA"/>
      </w:rPr>
    </w:lvl>
    <w:lvl w:ilvl="8" w:tplc="1D50F546">
      <w:numFmt w:val="bullet"/>
      <w:lvlText w:val="•"/>
      <w:lvlJc w:val="left"/>
      <w:pPr>
        <w:ind w:left="7220" w:hanging="361"/>
      </w:pPr>
      <w:rPr>
        <w:rFonts w:hint="default"/>
        <w:lang w:val="es-ES" w:eastAsia="en-US" w:bidi="ar-SA"/>
      </w:rPr>
    </w:lvl>
  </w:abstractNum>
  <w:abstractNum w:abstractNumId="6">
    <w:nsid w:val="3520599C"/>
    <w:multiLevelType w:val="hybridMultilevel"/>
    <w:tmpl w:val="D9ECE136"/>
    <w:lvl w:ilvl="0" w:tplc="78C83052">
      <w:start w:val="1"/>
      <w:numFmt w:val="lowerLetter"/>
      <w:lvlText w:val="%1)"/>
      <w:lvlJc w:val="left"/>
      <w:pPr>
        <w:ind w:left="827" w:hanging="361"/>
        <w:jc w:val="left"/>
      </w:pPr>
      <w:rPr>
        <w:rFonts w:ascii="Arial" w:eastAsia="Arial" w:hAnsi="Arial" w:cs="Arial" w:hint="default"/>
        <w:b w:val="0"/>
        <w:bCs w:val="0"/>
        <w:i w:val="0"/>
        <w:iCs w:val="0"/>
        <w:spacing w:val="0"/>
        <w:w w:val="100"/>
        <w:sz w:val="22"/>
        <w:szCs w:val="22"/>
        <w:lang w:val="es-ES" w:eastAsia="en-US" w:bidi="ar-SA"/>
      </w:rPr>
    </w:lvl>
    <w:lvl w:ilvl="1" w:tplc="36326F9C">
      <w:numFmt w:val="bullet"/>
      <w:lvlText w:val="•"/>
      <w:lvlJc w:val="left"/>
      <w:pPr>
        <w:ind w:left="1620" w:hanging="361"/>
      </w:pPr>
      <w:rPr>
        <w:rFonts w:hint="default"/>
        <w:lang w:val="es-ES" w:eastAsia="en-US" w:bidi="ar-SA"/>
      </w:rPr>
    </w:lvl>
    <w:lvl w:ilvl="2" w:tplc="510498C2">
      <w:numFmt w:val="bullet"/>
      <w:lvlText w:val="•"/>
      <w:lvlJc w:val="left"/>
      <w:pPr>
        <w:ind w:left="2420" w:hanging="361"/>
      </w:pPr>
      <w:rPr>
        <w:rFonts w:hint="default"/>
        <w:lang w:val="es-ES" w:eastAsia="en-US" w:bidi="ar-SA"/>
      </w:rPr>
    </w:lvl>
    <w:lvl w:ilvl="3" w:tplc="C4824FCE">
      <w:numFmt w:val="bullet"/>
      <w:lvlText w:val="•"/>
      <w:lvlJc w:val="left"/>
      <w:pPr>
        <w:ind w:left="3220" w:hanging="361"/>
      </w:pPr>
      <w:rPr>
        <w:rFonts w:hint="default"/>
        <w:lang w:val="es-ES" w:eastAsia="en-US" w:bidi="ar-SA"/>
      </w:rPr>
    </w:lvl>
    <w:lvl w:ilvl="4" w:tplc="06543D4A">
      <w:numFmt w:val="bullet"/>
      <w:lvlText w:val="•"/>
      <w:lvlJc w:val="left"/>
      <w:pPr>
        <w:ind w:left="4020" w:hanging="361"/>
      </w:pPr>
      <w:rPr>
        <w:rFonts w:hint="default"/>
        <w:lang w:val="es-ES" w:eastAsia="en-US" w:bidi="ar-SA"/>
      </w:rPr>
    </w:lvl>
    <w:lvl w:ilvl="5" w:tplc="D13A1A76">
      <w:numFmt w:val="bullet"/>
      <w:lvlText w:val="•"/>
      <w:lvlJc w:val="left"/>
      <w:pPr>
        <w:ind w:left="4820" w:hanging="361"/>
      </w:pPr>
      <w:rPr>
        <w:rFonts w:hint="default"/>
        <w:lang w:val="es-ES" w:eastAsia="en-US" w:bidi="ar-SA"/>
      </w:rPr>
    </w:lvl>
    <w:lvl w:ilvl="6" w:tplc="97F627B2">
      <w:numFmt w:val="bullet"/>
      <w:lvlText w:val="•"/>
      <w:lvlJc w:val="left"/>
      <w:pPr>
        <w:ind w:left="5620" w:hanging="361"/>
      </w:pPr>
      <w:rPr>
        <w:rFonts w:hint="default"/>
        <w:lang w:val="es-ES" w:eastAsia="en-US" w:bidi="ar-SA"/>
      </w:rPr>
    </w:lvl>
    <w:lvl w:ilvl="7" w:tplc="22847350">
      <w:numFmt w:val="bullet"/>
      <w:lvlText w:val="•"/>
      <w:lvlJc w:val="left"/>
      <w:pPr>
        <w:ind w:left="6420" w:hanging="361"/>
      </w:pPr>
      <w:rPr>
        <w:rFonts w:hint="default"/>
        <w:lang w:val="es-ES" w:eastAsia="en-US" w:bidi="ar-SA"/>
      </w:rPr>
    </w:lvl>
    <w:lvl w:ilvl="8" w:tplc="47586AE8">
      <w:numFmt w:val="bullet"/>
      <w:lvlText w:val="•"/>
      <w:lvlJc w:val="left"/>
      <w:pPr>
        <w:ind w:left="7220" w:hanging="361"/>
      </w:pPr>
      <w:rPr>
        <w:rFonts w:hint="default"/>
        <w:lang w:val="es-ES" w:eastAsia="en-US" w:bidi="ar-SA"/>
      </w:rPr>
    </w:lvl>
  </w:abstractNum>
  <w:abstractNum w:abstractNumId="7">
    <w:nsid w:val="3F696A39"/>
    <w:multiLevelType w:val="hybridMultilevel"/>
    <w:tmpl w:val="BFF4ADC4"/>
    <w:lvl w:ilvl="0" w:tplc="E0DCD636">
      <w:start w:val="1"/>
      <w:numFmt w:val="decimal"/>
      <w:lvlText w:val="%1."/>
      <w:lvlJc w:val="left"/>
      <w:pPr>
        <w:ind w:left="827" w:hanging="361"/>
        <w:jc w:val="left"/>
      </w:pPr>
      <w:rPr>
        <w:rFonts w:ascii="Arial" w:eastAsia="Arial" w:hAnsi="Arial" w:cs="Arial" w:hint="default"/>
        <w:b w:val="0"/>
        <w:bCs w:val="0"/>
        <w:i w:val="0"/>
        <w:iCs w:val="0"/>
        <w:spacing w:val="0"/>
        <w:w w:val="100"/>
        <w:sz w:val="22"/>
        <w:szCs w:val="22"/>
        <w:lang w:val="es-ES" w:eastAsia="en-US" w:bidi="ar-SA"/>
      </w:rPr>
    </w:lvl>
    <w:lvl w:ilvl="1" w:tplc="4C82AA10">
      <w:numFmt w:val="bullet"/>
      <w:lvlText w:val="•"/>
      <w:lvlJc w:val="left"/>
      <w:pPr>
        <w:ind w:left="1620" w:hanging="361"/>
      </w:pPr>
      <w:rPr>
        <w:rFonts w:hint="default"/>
        <w:lang w:val="es-ES" w:eastAsia="en-US" w:bidi="ar-SA"/>
      </w:rPr>
    </w:lvl>
    <w:lvl w:ilvl="2" w:tplc="D87CB95E">
      <w:numFmt w:val="bullet"/>
      <w:lvlText w:val="•"/>
      <w:lvlJc w:val="left"/>
      <w:pPr>
        <w:ind w:left="2420" w:hanging="361"/>
      </w:pPr>
      <w:rPr>
        <w:rFonts w:hint="default"/>
        <w:lang w:val="es-ES" w:eastAsia="en-US" w:bidi="ar-SA"/>
      </w:rPr>
    </w:lvl>
    <w:lvl w:ilvl="3" w:tplc="02BC6472">
      <w:numFmt w:val="bullet"/>
      <w:lvlText w:val="•"/>
      <w:lvlJc w:val="left"/>
      <w:pPr>
        <w:ind w:left="3220" w:hanging="361"/>
      </w:pPr>
      <w:rPr>
        <w:rFonts w:hint="default"/>
        <w:lang w:val="es-ES" w:eastAsia="en-US" w:bidi="ar-SA"/>
      </w:rPr>
    </w:lvl>
    <w:lvl w:ilvl="4" w:tplc="E064EA9E">
      <w:numFmt w:val="bullet"/>
      <w:lvlText w:val="•"/>
      <w:lvlJc w:val="left"/>
      <w:pPr>
        <w:ind w:left="4020" w:hanging="361"/>
      </w:pPr>
      <w:rPr>
        <w:rFonts w:hint="default"/>
        <w:lang w:val="es-ES" w:eastAsia="en-US" w:bidi="ar-SA"/>
      </w:rPr>
    </w:lvl>
    <w:lvl w:ilvl="5" w:tplc="46128420">
      <w:numFmt w:val="bullet"/>
      <w:lvlText w:val="•"/>
      <w:lvlJc w:val="left"/>
      <w:pPr>
        <w:ind w:left="4820" w:hanging="361"/>
      </w:pPr>
      <w:rPr>
        <w:rFonts w:hint="default"/>
        <w:lang w:val="es-ES" w:eastAsia="en-US" w:bidi="ar-SA"/>
      </w:rPr>
    </w:lvl>
    <w:lvl w:ilvl="6" w:tplc="472E3546">
      <w:numFmt w:val="bullet"/>
      <w:lvlText w:val="•"/>
      <w:lvlJc w:val="left"/>
      <w:pPr>
        <w:ind w:left="5620" w:hanging="361"/>
      </w:pPr>
      <w:rPr>
        <w:rFonts w:hint="default"/>
        <w:lang w:val="es-ES" w:eastAsia="en-US" w:bidi="ar-SA"/>
      </w:rPr>
    </w:lvl>
    <w:lvl w:ilvl="7" w:tplc="05A62ADE">
      <w:numFmt w:val="bullet"/>
      <w:lvlText w:val="•"/>
      <w:lvlJc w:val="left"/>
      <w:pPr>
        <w:ind w:left="6420" w:hanging="361"/>
      </w:pPr>
      <w:rPr>
        <w:rFonts w:hint="default"/>
        <w:lang w:val="es-ES" w:eastAsia="en-US" w:bidi="ar-SA"/>
      </w:rPr>
    </w:lvl>
    <w:lvl w:ilvl="8" w:tplc="FB3A9B7C">
      <w:numFmt w:val="bullet"/>
      <w:lvlText w:val="•"/>
      <w:lvlJc w:val="left"/>
      <w:pPr>
        <w:ind w:left="7220" w:hanging="361"/>
      </w:pPr>
      <w:rPr>
        <w:rFonts w:hint="default"/>
        <w:lang w:val="es-ES" w:eastAsia="en-US" w:bidi="ar-SA"/>
      </w:rPr>
    </w:lvl>
  </w:abstractNum>
  <w:abstractNum w:abstractNumId="8">
    <w:nsid w:val="444C5494"/>
    <w:multiLevelType w:val="hybridMultilevel"/>
    <w:tmpl w:val="E83E2102"/>
    <w:lvl w:ilvl="0" w:tplc="C59CACB8">
      <w:start w:val="1"/>
      <w:numFmt w:val="lowerLetter"/>
      <w:lvlText w:val="%1)"/>
      <w:lvlJc w:val="left"/>
      <w:pPr>
        <w:ind w:left="827" w:hanging="361"/>
        <w:jc w:val="left"/>
      </w:pPr>
      <w:rPr>
        <w:rFonts w:ascii="Arial" w:eastAsia="Arial" w:hAnsi="Arial" w:cs="Arial" w:hint="default"/>
        <w:b w:val="0"/>
        <w:bCs w:val="0"/>
        <w:i w:val="0"/>
        <w:iCs w:val="0"/>
        <w:spacing w:val="0"/>
        <w:w w:val="100"/>
        <w:sz w:val="22"/>
        <w:szCs w:val="22"/>
        <w:lang w:val="es-ES" w:eastAsia="en-US" w:bidi="ar-SA"/>
      </w:rPr>
    </w:lvl>
    <w:lvl w:ilvl="1" w:tplc="941C87EC">
      <w:numFmt w:val="bullet"/>
      <w:lvlText w:val="•"/>
      <w:lvlJc w:val="left"/>
      <w:pPr>
        <w:ind w:left="1620" w:hanging="361"/>
      </w:pPr>
      <w:rPr>
        <w:rFonts w:hint="default"/>
        <w:lang w:val="es-ES" w:eastAsia="en-US" w:bidi="ar-SA"/>
      </w:rPr>
    </w:lvl>
    <w:lvl w:ilvl="2" w:tplc="DB7CA4BE">
      <w:numFmt w:val="bullet"/>
      <w:lvlText w:val="•"/>
      <w:lvlJc w:val="left"/>
      <w:pPr>
        <w:ind w:left="2420" w:hanging="361"/>
      </w:pPr>
      <w:rPr>
        <w:rFonts w:hint="default"/>
        <w:lang w:val="es-ES" w:eastAsia="en-US" w:bidi="ar-SA"/>
      </w:rPr>
    </w:lvl>
    <w:lvl w:ilvl="3" w:tplc="B8BC9D50">
      <w:numFmt w:val="bullet"/>
      <w:lvlText w:val="•"/>
      <w:lvlJc w:val="left"/>
      <w:pPr>
        <w:ind w:left="3220" w:hanging="361"/>
      </w:pPr>
      <w:rPr>
        <w:rFonts w:hint="default"/>
        <w:lang w:val="es-ES" w:eastAsia="en-US" w:bidi="ar-SA"/>
      </w:rPr>
    </w:lvl>
    <w:lvl w:ilvl="4" w:tplc="9C60A49E">
      <w:numFmt w:val="bullet"/>
      <w:lvlText w:val="•"/>
      <w:lvlJc w:val="left"/>
      <w:pPr>
        <w:ind w:left="4020" w:hanging="361"/>
      </w:pPr>
      <w:rPr>
        <w:rFonts w:hint="default"/>
        <w:lang w:val="es-ES" w:eastAsia="en-US" w:bidi="ar-SA"/>
      </w:rPr>
    </w:lvl>
    <w:lvl w:ilvl="5" w:tplc="F0A0DD24">
      <w:numFmt w:val="bullet"/>
      <w:lvlText w:val="•"/>
      <w:lvlJc w:val="left"/>
      <w:pPr>
        <w:ind w:left="4820" w:hanging="361"/>
      </w:pPr>
      <w:rPr>
        <w:rFonts w:hint="default"/>
        <w:lang w:val="es-ES" w:eastAsia="en-US" w:bidi="ar-SA"/>
      </w:rPr>
    </w:lvl>
    <w:lvl w:ilvl="6" w:tplc="550E90DA">
      <w:numFmt w:val="bullet"/>
      <w:lvlText w:val="•"/>
      <w:lvlJc w:val="left"/>
      <w:pPr>
        <w:ind w:left="5620" w:hanging="361"/>
      </w:pPr>
      <w:rPr>
        <w:rFonts w:hint="default"/>
        <w:lang w:val="es-ES" w:eastAsia="en-US" w:bidi="ar-SA"/>
      </w:rPr>
    </w:lvl>
    <w:lvl w:ilvl="7" w:tplc="91D2B78E">
      <w:numFmt w:val="bullet"/>
      <w:lvlText w:val="•"/>
      <w:lvlJc w:val="left"/>
      <w:pPr>
        <w:ind w:left="6420" w:hanging="361"/>
      </w:pPr>
      <w:rPr>
        <w:rFonts w:hint="default"/>
        <w:lang w:val="es-ES" w:eastAsia="en-US" w:bidi="ar-SA"/>
      </w:rPr>
    </w:lvl>
    <w:lvl w:ilvl="8" w:tplc="44D28F26">
      <w:numFmt w:val="bullet"/>
      <w:lvlText w:val="•"/>
      <w:lvlJc w:val="left"/>
      <w:pPr>
        <w:ind w:left="7220" w:hanging="361"/>
      </w:pPr>
      <w:rPr>
        <w:rFonts w:hint="default"/>
        <w:lang w:val="es-ES" w:eastAsia="en-US" w:bidi="ar-SA"/>
      </w:rPr>
    </w:lvl>
  </w:abstractNum>
  <w:abstractNum w:abstractNumId="9">
    <w:nsid w:val="475311D4"/>
    <w:multiLevelType w:val="hybridMultilevel"/>
    <w:tmpl w:val="3D0C63D6"/>
    <w:lvl w:ilvl="0" w:tplc="8B4A3464">
      <w:numFmt w:val="bullet"/>
      <w:lvlText w:val="-"/>
      <w:lvlJc w:val="left"/>
      <w:pPr>
        <w:ind w:left="680" w:hanging="228"/>
      </w:pPr>
      <w:rPr>
        <w:rFonts w:ascii="Arial" w:eastAsia="Arial" w:hAnsi="Arial" w:cs="Arial" w:hint="default"/>
        <w:b w:val="0"/>
        <w:bCs w:val="0"/>
        <w:i w:val="0"/>
        <w:iCs w:val="0"/>
        <w:spacing w:val="0"/>
        <w:w w:val="100"/>
        <w:sz w:val="28"/>
        <w:szCs w:val="28"/>
        <w:lang w:val="es-ES" w:eastAsia="en-US" w:bidi="ar-SA"/>
      </w:rPr>
    </w:lvl>
    <w:lvl w:ilvl="1" w:tplc="2B8631A8">
      <w:numFmt w:val="bullet"/>
      <w:lvlText w:val="•"/>
      <w:lvlJc w:val="left"/>
      <w:pPr>
        <w:ind w:left="1666" w:hanging="228"/>
      </w:pPr>
      <w:rPr>
        <w:rFonts w:hint="default"/>
        <w:lang w:val="es-ES" w:eastAsia="en-US" w:bidi="ar-SA"/>
      </w:rPr>
    </w:lvl>
    <w:lvl w:ilvl="2" w:tplc="51660F42">
      <w:numFmt w:val="bullet"/>
      <w:lvlText w:val="•"/>
      <w:lvlJc w:val="left"/>
      <w:pPr>
        <w:ind w:left="2652" w:hanging="228"/>
      </w:pPr>
      <w:rPr>
        <w:rFonts w:hint="default"/>
        <w:lang w:val="es-ES" w:eastAsia="en-US" w:bidi="ar-SA"/>
      </w:rPr>
    </w:lvl>
    <w:lvl w:ilvl="3" w:tplc="D2E42928">
      <w:numFmt w:val="bullet"/>
      <w:lvlText w:val="•"/>
      <w:lvlJc w:val="left"/>
      <w:pPr>
        <w:ind w:left="3638" w:hanging="228"/>
      </w:pPr>
      <w:rPr>
        <w:rFonts w:hint="default"/>
        <w:lang w:val="es-ES" w:eastAsia="en-US" w:bidi="ar-SA"/>
      </w:rPr>
    </w:lvl>
    <w:lvl w:ilvl="4" w:tplc="38A4358C">
      <w:numFmt w:val="bullet"/>
      <w:lvlText w:val="•"/>
      <w:lvlJc w:val="left"/>
      <w:pPr>
        <w:ind w:left="4624" w:hanging="228"/>
      </w:pPr>
      <w:rPr>
        <w:rFonts w:hint="default"/>
        <w:lang w:val="es-ES" w:eastAsia="en-US" w:bidi="ar-SA"/>
      </w:rPr>
    </w:lvl>
    <w:lvl w:ilvl="5" w:tplc="9D56901E">
      <w:numFmt w:val="bullet"/>
      <w:lvlText w:val="•"/>
      <w:lvlJc w:val="left"/>
      <w:pPr>
        <w:ind w:left="5610" w:hanging="228"/>
      </w:pPr>
      <w:rPr>
        <w:rFonts w:hint="default"/>
        <w:lang w:val="es-ES" w:eastAsia="en-US" w:bidi="ar-SA"/>
      </w:rPr>
    </w:lvl>
    <w:lvl w:ilvl="6" w:tplc="54F81282">
      <w:numFmt w:val="bullet"/>
      <w:lvlText w:val="•"/>
      <w:lvlJc w:val="left"/>
      <w:pPr>
        <w:ind w:left="6596" w:hanging="228"/>
      </w:pPr>
      <w:rPr>
        <w:rFonts w:hint="default"/>
        <w:lang w:val="es-ES" w:eastAsia="en-US" w:bidi="ar-SA"/>
      </w:rPr>
    </w:lvl>
    <w:lvl w:ilvl="7" w:tplc="6DCCC330">
      <w:numFmt w:val="bullet"/>
      <w:lvlText w:val="•"/>
      <w:lvlJc w:val="left"/>
      <w:pPr>
        <w:ind w:left="7582" w:hanging="228"/>
      </w:pPr>
      <w:rPr>
        <w:rFonts w:hint="default"/>
        <w:lang w:val="es-ES" w:eastAsia="en-US" w:bidi="ar-SA"/>
      </w:rPr>
    </w:lvl>
    <w:lvl w:ilvl="8" w:tplc="B996500A">
      <w:numFmt w:val="bullet"/>
      <w:lvlText w:val="•"/>
      <w:lvlJc w:val="left"/>
      <w:pPr>
        <w:ind w:left="8568" w:hanging="228"/>
      </w:pPr>
      <w:rPr>
        <w:rFonts w:hint="default"/>
        <w:lang w:val="es-ES" w:eastAsia="en-US" w:bidi="ar-SA"/>
      </w:rPr>
    </w:lvl>
  </w:abstractNum>
  <w:abstractNum w:abstractNumId="10">
    <w:nsid w:val="4D935687"/>
    <w:multiLevelType w:val="hybridMultilevel"/>
    <w:tmpl w:val="633C68D6"/>
    <w:lvl w:ilvl="0" w:tplc="37E23730">
      <w:start w:val="5"/>
      <w:numFmt w:val="lowerLetter"/>
      <w:lvlText w:val="%1)"/>
      <w:lvlJc w:val="left"/>
      <w:pPr>
        <w:ind w:left="827" w:hanging="361"/>
        <w:jc w:val="left"/>
      </w:pPr>
      <w:rPr>
        <w:rFonts w:ascii="Arial" w:eastAsia="Arial" w:hAnsi="Arial" w:cs="Arial" w:hint="default"/>
        <w:b w:val="0"/>
        <w:bCs w:val="0"/>
        <w:i w:val="0"/>
        <w:iCs w:val="0"/>
        <w:spacing w:val="0"/>
        <w:w w:val="100"/>
        <w:sz w:val="22"/>
        <w:szCs w:val="22"/>
        <w:lang w:val="es-ES" w:eastAsia="en-US" w:bidi="ar-SA"/>
      </w:rPr>
    </w:lvl>
    <w:lvl w:ilvl="1" w:tplc="B7DE596C">
      <w:numFmt w:val="bullet"/>
      <w:lvlText w:val="•"/>
      <w:lvlJc w:val="left"/>
      <w:pPr>
        <w:ind w:left="1620" w:hanging="361"/>
      </w:pPr>
      <w:rPr>
        <w:rFonts w:hint="default"/>
        <w:lang w:val="es-ES" w:eastAsia="en-US" w:bidi="ar-SA"/>
      </w:rPr>
    </w:lvl>
    <w:lvl w:ilvl="2" w:tplc="01489838">
      <w:numFmt w:val="bullet"/>
      <w:lvlText w:val="•"/>
      <w:lvlJc w:val="left"/>
      <w:pPr>
        <w:ind w:left="2420" w:hanging="361"/>
      </w:pPr>
      <w:rPr>
        <w:rFonts w:hint="default"/>
        <w:lang w:val="es-ES" w:eastAsia="en-US" w:bidi="ar-SA"/>
      </w:rPr>
    </w:lvl>
    <w:lvl w:ilvl="3" w:tplc="2A8456B0">
      <w:numFmt w:val="bullet"/>
      <w:lvlText w:val="•"/>
      <w:lvlJc w:val="left"/>
      <w:pPr>
        <w:ind w:left="3220" w:hanging="361"/>
      </w:pPr>
      <w:rPr>
        <w:rFonts w:hint="default"/>
        <w:lang w:val="es-ES" w:eastAsia="en-US" w:bidi="ar-SA"/>
      </w:rPr>
    </w:lvl>
    <w:lvl w:ilvl="4" w:tplc="F10E329E">
      <w:numFmt w:val="bullet"/>
      <w:lvlText w:val="•"/>
      <w:lvlJc w:val="left"/>
      <w:pPr>
        <w:ind w:left="4020" w:hanging="361"/>
      </w:pPr>
      <w:rPr>
        <w:rFonts w:hint="default"/>
        <w:lang w:val="es-ES" w:eastAsia="en-US" w:bidi="ar-SA"/>
      </w:rPr>
    </w:lvl>
    <w:lvl w:ilvl="5" w:tplc="4C8E4A4E">
      <w:numFmt w:val="bullet"/>
      <w:lvlText w:val="•"/>
      <w:lvlJc w:val="left"/>
      <w:pPr>
        <w:ind w:left="4820" w:hanging="361"/>
      </w:pPr>
      <w:rPr>
        <w:rFonts w:hint="default"/>
        <w:lang w:val="es-ES" w:eastAsia="en-US" w:bidi="ar-SA"/>
      </w:rPr>
    </w:lvl>
    <w:lvl w:ilvl="6" w:tplc="15FE1746">
      <w:numFmt w:val="bullet"/>
      <w:lvlText w:val="•"/>
      <w:lvlJc w:val="left"/>
      <w:pPr>
        <w:ind w:left="5620" w:hanging="361"/>
      </w:pPr>
      <w:rPr>
        <w:rFonts w:hint="default"/>
        <w:lang w:val="es-ES" w:eastAsia="en-US" w:bidi="ar-SA"/>
      </w:rPr>
    </w:lvl>
    <w:lvl w:ilvl="7" w:tplc="27D68D06">
      <w:numFmt w:val="bullet"/>
      <w:lvlText w:val="•"/>
      <w:lvlJc w:val="left"/>
      <w:pPr>
        <w:ind w:left="6420" w:hanging="361"/>
      </w:pPr>
      <w:rPr>
        <w:rFonts w:hint="default"/>
        <w:lang w:val="es-ES" w:eastAsia="en-US" w:bidi="ar-SA"/>
      </w:rPr>
    </w:lvl>
    <w:lvl w:ilvl="8" w:tplc="A3EAD6FC">
      <w:numFmt w:val="bullet"/>
      <w:lvlText w:val="•"/>
      <w:lvlJc w:val="left"/>
      <w:pPr>
        <w:ind w:left="7220" w:hanging="361"/>
      </w:pPr>
      <w:rPr>
        <w:rFonts w:hint="default"/>
        <w:lang w:val="es-ES" w:eastAsia="en-US" w:bidi="ar-SA"/>
      </w:rPr>
    </w:lvl>
  </w:abstractNum>
  <w:abstractNum w:abstractNumId="11">
    <w:nsid w:val="57EA69BC"/>
    <w:multiLevelType w:val="hybridMultilevel"/>
    <w:tmpl w:val="57FCCB6A"/>
    <w:lvl w:ilvl="0" w:tplc="49D874EE">
      <w:numFmt w:val="bullet"/>
      <w:lvlText w:val="-"/>
      <w:lvlJc w:val="left"/>
      <w:pPr>
        <w:ind w:left="826" w:hanging="360"/>
      </w:pPr>
      <w:rPr>
        <w:rFonts w:ascii="Arial" w:eastAsia="Arial" w:hAnsi="Arial" w:cs="Arial" w:hint="default"/>
        <w:b w:val="0"/>
        <w:bCs w:val="0"/>
        <w:i w:val="0"/>
        <w:iCs w:val="0"/>
        <w:spacing w:val="0"/>
        <w:w w:val="102"/>
        <w:sz w:val="22"/>
        <w:szCs w:val="22"/>
        <w:lang w:val="es-ES" w:eastAsia="en-US" w:bidi="ar-SA"/>
      </w:rPr>
    </w:lvl>
    <w:lvl w:ilvl="1" w:tplc="2F1247C4">
      <w:numFmt w:val="bullet"/>
      <w:lvlText w:val="•"/>
      <w:lvlJc w:val="left"/>
      <w:pPr>
        <w:ind w:left="1388" w:hanging="360"/>
      </w:pPr>
      <w:rPr>
        <w:rFonts w:hint="default"/>
        <w:lang w:val="es-ES" w:eastAsia="en-US" w:bidi="ar-SA"/>
      </w:rPr>
    </w:lvl>
    <w:lvl w:ilvl="2" w:tplc="ADC4ECA4">
      <w:numFmt w:val="bullet"/>
      <w:lvlText w:val="•"/>
      <w:lvlJc w:val="left"/>
      <w:pPr>
        <w:ind w:left="1956" w:hanging="360"/>
      </w:pPr>
      <w:rPr>
        <w:rFonts w:hint="default"/>
        <w:lang w:val="es-ES" w:eastAsia="en-US" w:bidi="ar-SA"/>
      </w:rPr>
    </w:lvl>
    <w:lvl w:ilvl="3" w:tplc="FAD68F60">
      <w:numFmt w:val="bullet"/>
      <w:lvlText w:val="•"/>
      <w:lvlJc w:val="left"/>
      <w:pPr>
        <w:ind w:left="2524" w:hanging="360"/>
      </w:pPr>
      <w:rPr>
        <w:rFonts w:hint="default"/>
        <w:lang w:val="es-ES" w:eastAsia="en-US" w:bidi="ar-SA"/>
      </w:rPr>
    </w:lvl>
    <w:lvl w:ilvl="4" w:tplc="C12C27EA">
      <w:numFmt w:val="bullet"/>
      <w:lvlText w:val="•"/>
      <w:lvlJc w:val="left"/>
      <w:pPr>
        <w:ind w:left="3092" w:hanging="360"/>
      </w:pPr>
      <w:rPr>
        <w:rFonts w:hint="default"/>
        <w:lang w:val="es-ES" w:eastAsia="en-US" w:bidi="ar-SA"/>
      </w:rPr>
    </w:lvl>
    <w:lvl w:ilvl="5" w:tplc="A738A102">
      <w:numFmt w:val="bullet"/>
      <w:lvlText w:val="•"/>
      <w:lvlJc w:val="left"/>
      <w:pPr>
        <w:ind w:left="3660" w:hanging="360"/>
      </w:pPr>
      <w:rPr>
        <w:rFonts w:hint="default"/>
        <w:lang w:val="es-ES" w:eastAsia="en-US" w:bidi="ar-SA"/>
      </w:rPr>
    </w:lvl>
    <w:lvl w:ilvl="6" w:tplc="385C94F8">
      <w:numFmt w:val="bullet"/>
      <w:lvlText w:val="•"/>
      <w:lvlJc w:val="left"/>
      <w:pPr>
        <w:ind w:left="4228" w:hanging="360"/>
      </w:pPr>
      <w:rPr>
        <w:rFonts w:hint="default"/>
        <w:lang w:val="es-ES" w:eastAsia="en-US" w:bidi="ar-SA"/>
      </w:rPr>
    </w:lvl>
    <w:lvl w:ilvl="7" w:tplc="7E9A367A">
      <w:numFmt w:val="bullet"/>
      <w:lvlText w:val="•"/>
      <w:lvlJc w:val="left"/>
      <w:pPr>
        <w:ind w:left="4796" w:hanging="360"/>
      </w:pPr>
      <w:rPr>
        <w:rFonts w:hint="default"/>
        <w:lang w:val="es-ES" w:eastAsia="en-US" w:bidi="ar-SA"/>
      </w:rPr>
    </w:lvl>
    <w:lvl w:ilvl="8" w:tplc="451E1E54">
      <w:numFmt w:val="bullet"/>
      <w:lvlText w:val="•"/>
      <w:lvlJc w:val="left"/>
      <w:pPr>
        <w:ind w:left="5364" w:hanging="360"/>
      </w:pPr>
      <w:rPr>
        <w:rFonts w:hint="default"/>
        <w:lang w:val="es-ES" w:eastAsia="en-US" w:bidi="ar-SA"/>
      </w:rPr>
    </w:lvl>
  </w:abstractNum>
  <w:abstractNum w:abstractNumId="12">
    <w:nsid w:val="592529B5"/>
    <w:multiLevelType w:val="hybridMultilevel"/>
    <w:tmpl w:val="903E2AA4"/>
    <w:lvl w:ilvl="0" w:tplc="25C8C4C6">
      <w:start w:val="1"/>
      <w:numFmt w:val="lowerLetter"/>
      <w:lvlText w:val="%1)"/>
      <w:lvlJc w:val="left"/>
      <w:pPr>
        <w:ind w:left="1401" w:hanging="361"/>
        <w:jc w:val="left"/>
      </w:pPr>
      <w:rPr>
        <w:rFonts w:ascii="Arial" w:eastAsia="Arial" w:hAnsi="Arial" w:cs="Arial" w:hint="default"/>
        <w:b w:val="0"/>
        <w:bCs w:val="0"/>
        <w:i w:val="0"/>
        <w:iCs w:val="0"/>
        <w:spacing w:val="0"/>
        <w:w w:val="100"/>
        <w:sz w:val="22"/>
        <w:szCs w:val="22"/>
        <w:lang w:val="es-ES" w:eastAsia="en-US" w:bidi="ar-SA"/>
      </w:rPr>
    </w:lvl>
    <w:lvl w:ilvl="1" w:tplc="9ABA5362">
      <w:numFmt w:val="bullet"/>
      <w:lvlText w:val="•"/>
      <w:lvlJc w:val="left"/>
      <w:pPr>
        <w:ind w:left="2314" w:hanging="361"/>
      </w:pPr>
      <w:rPr>
        <w:rFonts w:hint="default"/>
        <w:lang w:val="es-ES" w:eastAsia="en-US" w:bidi="ar-SA"/>
      </w:rPr>
    </w:lvl>
    <w:lvl w:ilvl="2" w:tplc="63540A16">
      <w:numFmt w:val="bullet"/>
      <w:lvlText w:val="•"/>
      <w:lvlJc w:val="left"/>
      <w:pPr>
        <w:ind w:left="3228" w:hanging="361"/>
      </w:pPr>
      <w:rPr>
        <w:rFonts w:hint="default"/>
        <w:lang w:val="es-ES" w:eastAsia="en-US" w:bidi="ar-SA"/>
      </w:rPr>
    </w:lvl>
    <w:lvl w:ilvl="3" w:tplc="32CAC66E">
      <w:numFmt w:val="bullet"/>
      <w:lvlText w:val="•"/>
      <w:lvlJc w:val="left"/>
      <w:pPr>
        <w:ind w:left="4142" w:hanging="361"/>
      </w:pPr>
      <w:rPr>
        <w:rFonts w:hint="default"/>
        <w:lang w:val="es-ES" w:eastAsia="en-US" w:bidi="ar-SA"/>
      </w:rPr>
    </w:lvl>
    <w:lvl w:ilvl="4" w:tplc="EEA60EA6">
      <w:numFmt w:val="bullet"/>
      <w:lvlText w:val="•"/>
      <w:lvlJc w:val="left"/>
      <w:pPr>
        <w:ind w:left="5056" w:hanging="361"/>
      </w:pPr>
      <w:rPr>
        <w:rFonts w:hint="default"/>
        <w:lang w:val="es-ES" w:eastAsia="en-US" w:bidi="ar-SA"/>
      </w:rPr>
    </w:lvl>
    <w:lvl w:ilvl="5" w:tplc="4ACAA932">
      <w:numFmt w:val="bullet"/>
      <w:lvlText w:val="•"/>
      <w:lvlJc w:val="left"/>
      <w:pPr>
        <w:ind w:left="5970" w:hanging="361"/>
      </w:pPr>
      <w:rPr>
        <w:rFonts w:hint="default"/>
        <w:lang w:val="es-ES" w:eastAsia="en-US" w:bidi="ar-SA"/>
      </w:rPr>
    </w:lvl>
    <w:lvl w:ilvl="6" w:tplc="8D66053C">
      <w:numFmt w:val="bullet"/>
      <w:lvlText w:val="•"/>
      <w:lvlJc w:val="left"/>
      <w:pPr>
        <w:ind w:left="6884" w:hanging="361"/>
      </w:pPr>
      <w:rPr>
        <w:rFonts w:hint="default"/>
        <w:lang w:val="es-ES" w:eastAsia="en-US" w:bidi="ar-SA"/>
      </w:rPr>
    </w:lvl>
    <w:lvl w:ilvl="7" w:tplc="3B409060">
      <w:numFmt w:val="bullet"/>
      <w:lvlText w:val="•"/>
      <w:lvlJc w:val="left"/>
      <w:pPr>
        <w:ind w:left="7798" w:hanging="361"/>
      </w:pPr>
      <w:rPr>
        <w:rFonts w:hint="default"/>
        <w:lang w:val="es-ES" w:eastAsia="en-US" w:bidi="ar-SA"/>
      </w:rPr>
    </w:lvl>
    <w:lvl w:ilvl="8" w:tplc="59FEF7DE">
      <w:numFmt w:val="bullet"/>
      <w:lvlText w:val="•"/>
      <w:lvlJc w:val="left"/>
      <w:pPr>
        <w:ind w:left="8712" w:hanging="361"/>
      </w:pPr>
      <w:rPr>
        <w:rFonts w:hint="default"/>
        <w:lang w:val="es-ES" w:eastAsia="en-US" w:bidi="ar-SA"/>
      </w:rPr>
    </w:lvl>
  </w:abstractNum>
  <w:abstractNum w:abstractNumId="13">
    <w:nsid w:val="5CF5615F"/>
    <w:multiLevelType w:val="hybridMultilevel"/>
    <w:tmpl w:val="746A8524"/>
    <w:lvl w:ilvl="0" w:tplc="343E7F92">
      <w:start w:val="6"/>
      <w:numFmt w:val="decimal"/>
      <w:lvlText w:val="%1)"/>
      <w:lvlJc w:val="left"/>
      <w:pPr>
        <w:ind w:left="1513" w:hanging="361"/>
        <w:jc w:val="left"/>
      </w:pPr>
      <w:rPr>
        <w:rFonts w:ascii="Arial" w:eastAsia="Arial" w:hAnsi="Arial" w:cs="Arial" w:hint="default"/>
        <w:b w:val="0"/>
        <w:bCs w:val="0"/>
        <w:i w:val="0"/>
        <w:iCs w:val="0"/>
        <w:spacing w:val="0"/>
        <w:w w:val="100"/>
        <w:sz w:val="22"/>
        <w:szCs w:val="22"/>
        <w:lang w:val="es-ES" w:eastAsia="en-US" w:bidi="ar-SA"/>
      </w:rPr>
    </w:lvl>
    <w:lvl w:ilvl="1" w:tplc="64661C5E">
      <w:numFmt w:val="bullet"/>
      <w:lvlText w:val="•"/>
      <w:lvlJc w:val="left"/>
      <w:pPr>
        <w:ind w:left="2422" w:hanging="361"/>
      </w:pPr>
      <w:rPr>
        <w:rFonts w:hint="default"/>
        <w:lang w:val="es-ES" w:eastAsia="en-US" w:bidi="ar-SA"/>
      </w:rPr>
    </w:lvl>
    <w:lvl w:ilvl="2" w:tplc="BFC22E28">
      <w:numFmt w:val="bullet"/>
      <w:lvlText w:val="•"/>
      <w:lvlJc w:val="left"/>
      <w:pPr>
        <w:ind w:left="3324" w:hanging="361"/>
      </w:pPr>
      <w:rPr>
        <w:rFonts w:hint="default"/>
        <w:lang w:val="es-ES" w:eastAsia="en-US" w:bidi="ar-SA"/>
      </w:rPr>
    </w:lvl>
    <w:lvl w:ilvl="3" w:tplc="FEFA6F28">
      <w:numFmt w:val="bullet"/>
      <w:lvlText w:val="•"/>
      <w:lvlJc w:val="left"/>
      <w:pPr>
        <w:ind w:left="4226" w:hanging="361"/>
      </w:pPr>
      <w:rPr>
        <w:rFonts w:hint="default"/>
        <w:lang w:val="es-ES" w:eastAsia="en-US" w:bidi="ar-SA"/>
      </w:rPr>
    </w:lvl>
    <w:lvl w:ilvl="4" w:tplc="BD6EB164">
      <w:numFmt w:val="bullet"/>
      <w:lvlText w:val="•"/>
      <w:lvlJc w:val="left"/>
      <w:pPr>
        <w:ind w:left="5128" w:hanging="361"/>
      </w:pPr>
      <w:rPr>
        <w:rFonts w:hint="default"/>
        <w:lang w:val="es-ES" w:eastAsia="en-US" w:bidi="ar-SA"/>
      </w:rPr>
    </w:lvl>
    <w:lvl w:ilvl="5" w:tplc="EFF8A30A">
      <w:numFmt w:val="bullet"/>
      <w:lvlText w:val="•"/>
      <w:lvlJc w:val="left"/>
      <w:pPr>
        <w:ind w:left="6030" w:hanging="361"/>
      </w:pPr>
      <w:rPr>
        <w:rFonts w:hint="default"/>
        <w:lang w:val="es-ES" w:eastAsia="en-US" w:bidi="ar-SA"/>
      </w:rPr>
    </w:lvl>
    <w:lvl w:ilvl="6" w:tplc="3092DC82">
      <w:numFmt w:val="bullet"/>
      <w:lvlText w:val="•"/>
      <w:lvlJc w:val="left"/>
      <w:pPr>
        <w:ind w:left="6932" w:hanging="361"/>
      </w:pPr>
      <w:rPr>
        <w:rFonts w:hint="default"/>
        <w:lang w:val="es-ES" w:eastAsia="en-US" w:bidi="ar-SA"/>
      </w:rPr>
    </w:lvl>
    <w:lvl w:ilvl="7" w:tplc="06D2FC24">
      <w:numFmt w:val="bullet"/>
      <w:lvlText w:val="•"/>
      <w:lvlJc w:val="left"/>
      <w:pPr>
        <w:ind w:left="7834" w:hanging="361"/>
      </w:pPr>
      <w:rPr>
        <w:rFonts w:hint="default"/>
        <w:lang w:val="es-ES" w:eastAsia="en-US" w:bidi="ar-SA"/>
      </w:rPr>
    </w:lvl>
    <w:lvl w:ilvl="8" w:tplc="7682E644">
      <w:numFmt w:val="bullet"/>
      <w:lvlText w:val="•"/>
      <w:lvlJc w:val="left"/>
      <w:pPr>
        <w:ind w:left="8736" w:hanging="361"/>
      </w:pPr>
      <w:rPr>
        <w:rFonts w:hint="default"/>
        <w:lang w:val="es-ES" w:eastAsia="en-US" w:bidi="ar-SA"/>
      </w:rPr>
    </w:lvl>
  </w:abstractNum>
  <w:abstractNum w:abstractNumId="14">
    <w:nsid w:val="6BD756B9"/>
    <w:multiLevelType w:val="hybridMultilevel"/>
    <w:tmpl w:val="6464F09A"/>
    <w:lvl w:ilvl="0" w:tplc="D8EA381E">
      <w:start w:val="1"/>
      <w:numFmt w:val="decimal"/>
      <w:lvlText w:val="%1."/>
      <w:lvlJc w:val="left"/>
      <w:pPr>
        <w:ind w:left="1401" w:hanging="361"/>
        <w:jc w:val="left"/>
      </w:pPr>
      <w:rPr>
        <w:rFonts w:ascii="Arial" w:eastAsia="Arial" w:hAnsi="Arial" w:cs="Arial" w:hint="default"/>
        <w:b/>
        <w:bCs/>
        <w:i w:val="0"/>
        <w:iCs w:val="0"/>
        <w:spacing w:val="0"/>
        <w:w w:val="100"/>
        <w:sz w:val="28"/>
        <w:szCs w:val="28"/>
        <w:lang w:val="es-ES" w:eastAsia="en-US" w:bidi="ar-SA"/>
      </w:rPr>
    </w:lvl>
    <w:lvl w:ilvl="1" w:tplc="3D52D5BC">
      <w:start w:val="1"/>
      <w:numFmt w:val="lowerLetter"/>
      <w:lvlText w:val="%2)"/>
      <w:lvlJc w:val="left"/>
      <w:pPr>
        <w:ind w:left="1401" w:hanging="361"/>
        <w:jc w:val="left"/>
      </w:pPr>
      <w:rPr>
        <w:rFonts w:ascii="Liberation Sans Narrow" w:eastAsia="Liberation Sans Narrow" w:hAnsi="Liberation Sans Narrow" w:cs="Liberation Sans Narrow" w:hint="default"/>
        <w:b w:val="0"/>
        <w:bCs w:val="0"/>
        <w:i w:val="0"/>
        <w:iCs w:val="0"/>
        <w:spacing w:val="-2"/>
        <w:w w:val="107"/>
        <w:sz w:val="22"/>
        <w:szCs w:val="22"/>
        <w:lang w:val="es-ES" w:eastAsia="en-US" w:bidi="ar-SA"/>
      </w:rPr>
    </w:lvl>
    <w:lvl w:ilvl="2" w:tplc="4F409D66">
      <w:numFmt w:val="bullet"/>
      <w:lvlText w:val="•"/>
      <w:lvlJc w:val="left"/>
      <w:pPr>
        <w:ind w:left="3228" w:hanging="361"/>
      </w:pPr>
      <w:rPr>
        <w:rFonts w:hint="default"/>
        <w:lang w:val="es-ES" w:eastAsia="en-US" w:bidi="ar-SA"/>
      </w:rPr>
    </w:lvl>
    <w:lvl w:ilvl="3" w:tplc="E1B8DA22">
      <w:numFmt w:val="bullet"/>
      <w:lvlText w:val="•"/>
      <w:lvlJc w:val="left"/>
      <w:pPr>
        <w:ind w:left="4142" w:hanging="361"/>
      </w:pPr>
      <w:rPr>
        <w:rFonts w:hint="default"/>
        <w:lang w:val="es-ES" w:eastAsia="en-US" w:bidi="ar-SA"/>
      </w:rPr>
    </w:lvl>
    <w:lvl w:ilvl="4" w:tplc="E2EC2678">
      <w:numFmt w:val="bullet"/>
      <w:lvlText w:val="•"/>
      <w:lvlJc w:val="left"/>
      <w:pPr>
        <w:ind w:left="5056" w:hanging="361"/>
      </w:pPr>
      <w:rPr>
        <w:rFonts w:hint="default"/>
        <w:lang w:val="es-ES" w:eastAsia="en-US" w:bidi="ar-SA"/>
      </w:rPr>
    </w:lvl>
    <w:lvl w:ilvl="5" w:tplc="22903672">
      <w:numFmt w:val="bullet"/>
      <w:lvlText w:val="•"/>
      <w:lvlJc w:val="left"/>
      <w:pPr>
        <w:ind w:left="5970" w:hanging="361"/>
      </w:pPr>
      <w:rPr>
        <w:rFonts w:hint="default"/>
        <w:lang w:val="es-ES" w:eastAsia="en-US" w:bidi="ar-SA"/>
      </w:rPr>
    </w:lvl>
    <w:lvl w:ilvl="6" w:tplc="3D24FE70">
      <w:numFmt w:val="bullet"/>
      <w:lvlText w:val="•"/>
      <w:lvlJc w:val="left"/>
      <w:pPr>
        <w:ind w:left="6884" w:hanging="361"/>
      </w:pPr>
      <w:rPr>
        <w:rFonts w:hint="default"/>
        <w:lang w:val="es-ES" w:eastAsia="en-US" w:bidi="ar-SA"/>
      </w:rPr>
    </w:lvl>
    <w:lvl w:ilvl="7" w:tplc="9160BA6A">
      <w:numFmt w:val="bullet"/>
      <w:lvlText w:val="•"/>
      <w:lvlJc w:val="left"/>
      <w:pPr>
        <w:ind w:left="7798" w:hanging="361"/>
      </w:pPr>
      <w:rPr>
        <w:rFonts w:hint="default"/>
        <w:lang w:val="es-ES" w:eastAsia="en-US" w:bidi="ar-SA"/>
      </w:rPr>
    </w:lvl>
    <w:lvl w:ilvl="8" w:tplc="226AA70C">
      <w:numFmt w:val="bullet"/>
      <w:lvlText w:val="•"/>
      <w:lvlJc w:val="left"/>
      <w:pPr>
        <w:ind w:left="8712" w:hanging="361"/>
      </w:pPr>
      <w:rPr>
        <w:rFonts w:hint="default"/>
        <w:lang w:val="es-ES" w:eastAsia="en-US" w:bidi="ar-SA"/>
      </w:rPr>
    </w:lvl>
  </w:abstractNum>
  <w:abstractNum w:abstractNumId="15">
    <w:nsid w:val="6C5F5194"/>
    <w:multiLevelType w:val="hybridMultilevel"/>
    <w:tmpl w:val="AD4CEE24"/>
    <w:lvl w:ilvl="0" w:tplc="786683C6">
      <w:numFmt w:val="bullet"/>
      <w:lvlText w:val="-"/>
      <w:lvlJc w:val="left"/>
      <w:pPr>
        <w:ind w:left="827" w:hanging="360"/>
      </w:pPr>
      <w:rPr>
        <w:rFonts w:ascii="Arial" w:eastAsia="Arial" w:hAnsi="Arial" w:cs="Arial" w:hint="default"/>
        <w:b w:val="0"/>
        <w:bCs w:val="0"/>
        <w:i w:val="0"/>
        <w:iCs w:val="0"/>
        <w:spacing w:val="0"/>
        <w:w w:val="102"/>
        <w:sz w:val="22"/>
        <w:szCs w:val="22"/>
        <w:lang w:val="es-ES" w:eastAsia="en-US" w:bidi="ar-SA"/>
      </w:rPr>
    </w:lvl>
    <w:lvl w:ilvl="1" w:tplc="A4BAEC2E">
      <w:numFmt w:val="bullet"/>
      <w:lvlText w:val="•"/>
      <w:lvlJc w:val="left"/>
      <w:pPr>
        <w:ind w:left="1393" w:hanging="360"/>
      </w:pPr>
      <w:rPr>
        <w:rFonts w:hint="default"/>
        <w:lang w:val="es-ES" w:eastAsia="en-US" w:bidi="ar-SA"/>
      </w:rPr>
    </w:lvl>
    <w:lvl w:ilvl="2" w:tplc="238400F2">
      <w:numFmt w:val="bullet"/>
      <w:lvlText w:val="•"/>
      <w:lvlJc w:val="left"/>
      <w:pPr>
        <w:ind w:left="1967" w:hanging="360"/>
      </w:pPr>
      <w:rPr>
        <w:rFonts w:hint="default"/>
        <w:lang w:val="es-ES" w:eastAsia="en-US" w:bidi="ar-SA"/>
      </w:rPr>
    </w:lvl>
    <w:lvl w:ilvl="3" w:tplc="8A100584">
      <w:numFmt w:val="bullet"/>
      <w:lvlText w:val="•"/>
      <w:lvlJc w:val="left"/>
      <w:pPr>
        <w:ind w:left="2540" w:hanging="360"/>
      </w:pPr>
      <w:rPr>
        <w:rFonts w:hint="default"/>
        <w:lang w:val="es-ES" w:eastAsia="en-US" w:bidi="ar-SA"/>
      </w:rPr>
    </w:lvl>
    <w:lvl w:ilvl="4" w:tplc="F03E4374">
      <w:numFmt w:val="bullet"/>
      <w:lvlText w:val="•"/>
      <w:lvlJc w:val="left"/>
      <w:pPr>
        <w:ind w:left="3114" w:hanging="360"/>
      </w:pPr>
      <w:rPr>
        <w:rFonts w:hint="default"/>
        <w:lang w:val="es-ES" w:eastAsia="en-US" w:bidi="ar-SA"/>
      </w:rPr>
    </w:lvl>
    <w:lvl w:ilvl="5" w:tplc="180A8512">
      <w:numFmt w:val="bullet"/>
      <w:lvlText w:val="•"/>
      <w:lvlJc w:val="left"/>
      <w:pPr>
        <w:ind w:left="3688" w:hanging="360"/>
      </w:pPr>
      <w:rPr>
        <w:rFonts w:hint="default"/>
        <w:lang w:val="es-ES" w:eastAsia="en-US" w:bidi="ar-SA"/>
      </w:rPr>
    </w:lvl>
    <w:lvl w:ilvl="6" w:tplc="A8228C7A">
      <w:numFmt w:val="bullet"/>
      <w:lvlText w:val="•"/>
      <w:lvlJc w:val="left"/>
      <w:pPr>
        <w:ind w:left="4261" w:hanging="360"/>
      </w:pPr>
      <w:rPr>
        <w:rFonts w:hint="default"/>
        <w:lang w:val="es-ES" w:eastAsia="en-US" w:bidi="ar-SA"/>
      </w:rPr>
    </w:lvl>
    <w:lvl w:ilvl="7" w:tplc="9F2492AE">
      <w:numFmt w:val="bullet"/>
      <w:lvlText w:val="•"/>
      <w:lvlJc w:val="left"/>
      <w:pPr>
        <w:ind w:left="4835" w:hanging="360"/>
      </w:pPr>
      <w:rPr>
        <w:rFonts w:hint="default"/>
        <w:lang w:val="es-ES" w:eastAsia="en-US" w:bidi="ar-SA"/>
      </w:rPr>
    </w:lvl>
    <w:lvl w:ilvl="8" w:tplc="7F94B154">
      <w:numFmt w:val="bullet"/>
      <w:lvlText w:val="•"/>
      <w:lvlJc w:val="left"/>
      <w:pPr>
        <w:ind w:left="5408" w:hanging="360"/>
      </w:pPr>
      <w:rPr>
        <w:rFonts w:hint="default"/>
        <w:lang w:val="es-ES" w:eastAsia="en-US" w:bidi="ar-SA"/>
      </w:rPr>
    </w:lvl>
  </w:abstractNum>
  <w:abstractNum w:abstractNumId="16">
    <w:nsid w:val="72DC3F87"/>
    <w:multiLevelType w:val="hybridMultilevel"/>
    <w:tmpl w:val="DC4879AE"/>
    <w:lvl w:ilvl="0" w:tplc="AADE7C5C">
      <w:start w:val="1"/>
      <w:numFmt w:val="lowerLetter"/>
      <w:lvlText w:val="%1)"/>
      <w:lvlJc w:val="left"/>
      <w:pPr>
        <w:ind w:left="826" w:hanging="360"/>
        <w:jc w:val="left"/>
      </w:pPr>
      <w:rPr>
        <w:rFonts w:ascii="Arial" w:eastAsia="Arial" w:hAnsi="Arial" w:cs="Arial" w:hint="default"/>
        <w:b w:val="0"/>
        <w:bCs w:val="0"/>
        <w:i w:val="0"/>
        <w:iCs w:val="0"/>
        <w:spacing w:val="0"/>
        <w:w w:val="100"/>
        <w:sz w:val="22"/>
        <w:szCs w:val="22"/>
        <w:lang w:val="es-ES" w:eastAsia="en-US" w:bidi="ar-SA"/>
      </w:rPr>
    </w:lvl>
    <w:lvl w:ilvl="1" w:tplc="5678BC40">
      <w:numFmt w:val="bullet"/>
      <w:lvlText w:val="•"/>
      <w:lvlJc w:val="left"/>
      <w:pPr>
        <w:ind w:left="1388" w:hanging="360"/>
      </w:pPr>
      <w:rPr>
        <w:rFonts w:hint="default"/>
        <w:lang w:val="es-ES" w:eastAsia="en-US" w:bidi="ar-SA"/>
      </w:rPr>
    </w:lvl>
    <w:lvl w:ilvl="2" w:tplc="9946C1E4">
      <w:numFmt w:val="bullet"/>
      <w:lvlText w:val="•"/>
      <w:lvlJc w:val="left"/>
      <w:pPr>
        <w:ind w:left="1956" w:hanging="360"/>
      </w:pPr>
      <w:rPr>
        <w:rFonts w:hint="default"/>
        <w:lang w:val="es-ES" w:eastAsia="en-US" w:bidi="ar-SA"/>
      </w:rPr>
    </w:lvl>
    <w:lvl w:ilvl="3" w:tplc="EC0C16A4">
      <w:numFmt w:val="bullet"/>
      <w:lvlText w:val="•"/>
      <w:lvlJc w:val="left"/>
      <w:pPr>
        <w:ind w:left="2524" w:hanging="360"/>
      </w:pPr>
      <w:rPr>
        <w:rFonts w:hint="default"/>
        <w:lang w:val="es-ES" w:eastAsia="en-US" w:bidi="ar-SA"/>
      </w:rPr>
    </w:lvl>
    <w:lvl w:ilvl="4" w:tplc="EC204C52">
      <w:numFmt w:val="bullet"/>
      <w:lvlText w:val="•"/>
      <w:lvlJc w:val="left"/>
      <w:pPr>
        <w:ind w:left="3092" w:hanging="360"/>
      </w:pPr>
      <w:rPr>
        <w:rFonts w:hint="default"/>
        <w:lang w:val="es-ES" w:eastAsia="en-US" w:bidi="ar-SA"/>
      </w:rPr>
    </w:lvl>
    <w:lvl w:ilvl="5" w:tplc="731C7512">
      <w:numFmt w:val="bullet"/>
      <w:lvlText w:val="•"/>
      <w:lvlJc w:val="left"/>
      <w:pPr>
        <w:ind w:left="3660" w:hanging="360"/>
      </w:pPr>
      <w:rPr>
        <w:rFonts w:hint="default"/>
        <w:lang w:val="es-ES" w:eastAsia="en-US" w:bidi="ar-SA"/>
      </w:rPr>
    </w:lvl>
    <w:lvl w:ilvl="6" w:tplc="B8BA5A58">
      <w:numFmt w:val="bullet"/>
      <w:lvlText w:val="•"/>
      <w:lvlJc w:val="left"/>
      <w:pPr>
        <w:ind w:left="4228" w:hanging="360"/>
      </w:pPr>
      <w:rPr>
        <w:rFonts w:hint="default"/>
        <w:lang w:val="es-ES" w:eastAsia="en-US" w:bidi="ar-SA"/>
      </w:rPr>
    </w:lvl>
    <w:lvl w:ilvl="7" w:tplc="4B489E74">
      <w:numFmt w:val="bullet"/>
      <w:lvlText w:val="•"/>
      <w:lvlJc w:val="left"/>
      <w:pPr>
        <w:ind w:left="4796" w:hanging="360"/>
      </w:pPr>
      <w:rPr>
        <w:rFonts w:hint="default"/>
        <w:lang w:val="es-ES" w:eastAsia="en-US" w:bidi="ar-SA"/>
      </w:rPr>
    </w:lvl>
    <w:lvl w:ilvl="8" w:tplc="507C0BDA">
      <w:numFmt w:val="bullet"/>
      <w:lvlText w:val="•"/>
      <w:lvlJc w:val="left"/>
      <w:pPr>
        <w:ind w:left="5364" w:hanging="360"/>
      </w:pPr>
      <w:rPr>
        <w:rFonts w:hint="default"/>
        <w:lang w:val="es-ES" w:eastAsia="en-US" w:bidi="ar-SA"/>
      </w:rPr>
    </w:lvl>
  </w:abstractNum>
  <w:abstractNum w:abstractNumId="17">
    <w:nsid w:val="7860465D"/>
    <w:multiLevelType w:val="hybridMultilevel"/>
    <w:tmpl w:val="63C63F0A"/>
    <w:lvl w:ilvl="0" w:tplc="CB18F052">
      <w:start w:val="3"/>
      <w:numFmt w:val="lowerLetter"/>
      <w:lvlText w:val="%1)"/>
      <w:lvlJc w:val="left"/>
      <w:pPr>
        <w:ind w:left="827" w:hanging="361"/>
        <w:jc w:val="left"/>
      </w:pPr>
      <w:rPr>
        <w:rFonts w:ascii="Arial" w:eastAsia="Arial" w:hAnsi="Arial" w:cs="Arial" w:hint="default"/>
        <w:b w:val="0"/>
        <w:bCs w:val="0"/>
        <w:i w:val="0"/>
        <w:iCs w:val="0"/>
        <w:spacing w:val="0"/>
        <w:w w:val="100"/>
        <w:sz w:val="22"/>
        <w:szCs w:val="22"/>
        <w:lang w:val="es-ES" w:eastAsia="en-US" w:bidi="ar-SA"/>
      </w:rPr>
    </w:lvl>
    <w:lvl w:ilvl="1" w:tplc="40348574">
      <w:numFmt w:val="bullet"/>
      <w:lvlText w:val="•"/>
      <w:lvlJc w:val="left"/>
      <w:pPr>
        <w:ind w:left="1620" w:hanging="361"/>
      </w:pPr>
      <w:rPr>
        <w:rFonts w:hint="default"/>
        <w:lang w:val="es-ES" w:eastAsia="en-US" w:bidi="ar-SA"/>
      </w:rPr>
    </w:lvl>
    <w:lvl w:ilvl="2" w:tplc="5B5C404A">
      <w:numFmt w:val="bullet"/>
      <w:lvlText w:val="•"/>
      <w:lvlJc w:val="left"/>
      <w:pPr>
        <w:ind w:left="2420" w:hanging="361"/>
      </w:pPr>
      <w:rPr>
        <w:rFonts w:hint="default"/>
        <w:lang w:val="es-ES" w:eastAsia="en-US" w:bidi="ar-SA"/>
      </w:rPr>
    </w:lvl>
    <w:lvl w:ilvl="3" w:tplc="DA0EF73C">
      <w:numFmt w:val="bullet"/>
      <w:lvlText w:val="•"/>
      <w:lvlJc w:val="left"/>
      <w:pPr>
        <w:ind w:left="3220" w:hanging="361"/>
      </w:pPr>
      <w:rPr>
        <w:rFonts w:hint="default"/>
        <w:lang w:val="es-ES" w:eastAsia="en-US" w:bidi="ar-SA"/>
      </w:rPr>
    </w:lvl>
    <w:lvl w:ilvl="4" w:tplc="7FC6305E">
      <w:numFmt w:val="bullet"/>
      <w:lvlText w:val="•"/>
      <w:lvlJc w:val="left"/>
      <w:pPr>
        <w:ind w:left="4020" w:hanging="361"/>
      </w:pPr>
      <w:rPr>
        <w:rFonts w:hint="default"/>
        <w:lang w:val="es-ES" w:eastAsia="en-US" w:bidi="ar-SA"/>
      </w:rPr>
    </w:lvl>
    <w:lvl w:ilvl="5" w:tplc="D1D09DD0">
      <w:numFmt w:val="bullet"/>
      <w:lvlText w:val="•"/>
      <w:lvlJc w:val="left"/>
      <w:pPr>
        <w:ind w:left="4820" w:hanging="361"/>
      </w:pPr>
      <w:rPr>
        <w:rFonts w:hint="default"/>
        <w:lang w:val="es-ES" w:eastAsia="en-US" w:bidi="ar-SA"/>
      </w:rPr>
    </w:lvl>
    <w:lvl w:ilvl="6" w:tplc="A126B7A6">
      <w:numFmt w:val="bullet"/>
      <w:lvlText w:val="•"/>
      <w:lvlJc w:val="left"/>
      <w:pPr>
        <w:ind w:left="5620" w:hanging="361"/>
      </w:pPr>
      <w:rPr>
        <w:rFonts w:hint="default"/>
        <w:lang w:val="es-ES" w:eastAsia="en-US" w:bidi="ar-SA"/>
      </w:rPr>
    </w:lvl>
    <w:lvl w:ilvl="7" w:tplc="E0D0262C">
      <w:numFmt w:val="bullet"/>
      <w:lvlText w:val="•"/>
      <w:lvlJc w:val="left"/>
      <w:pPr>
        <w:ind w:left="6420" w:hanging="361"/>
      </w:pPr>
      <w:rPr>
        <w:rFonts w:hint="default"/>
        <w:lang w:val="es-ES" w:eastAsia="en-US" w:bidi="ar-SA"/>
      </w:rPr>
    </w:lvl>
    <w:lvl w:ilvl="8" w:tplc="BF68863E">
      <w:numFmt w:val="bullet"/>
      <w:lvlText w:val="•"/>
      <w:lvlJc w:val="left"/>
      <w:pPr>
        <w:ind w:left="7220" w:hanging="361"/>
      </w:pPr>
      <w:rPr>
        <w:rFonts w:hint="default"/>
        <w:lang w:val="es-ES" w:eastAsia="en-US" w:bidi="ar-SA"/>
      </w:rPr>
    </w:lvl>
  </w:abstractNum>
  <w:abstractNum w:abstractNumId="18">
    <w:nsid w:val="7A044F2E"/>
    <w:multiLevelType w:val="hybridMultilevel"/>
    <w:tmpl w:val="A3129948"/>
    <w:lvl w:ilvl="0" w:tplc="0734D324">
      <w:start w:val="1"/>
      <w:numFmt w:val="lowerLetter"/>
      <w:lvlText w:val="%1)"/>
      <w:lvlJc w:val="left"/>
      <w:pPr>
        <w:ind w:left="1401" w:hanging="361"/>
        <w:jc w:val="left"/>
      </w:pPr>
      <w:rPr>
        <w:rFonts w:ascii="Arial" w:eastAsia="Arial" w:hAnsi="Arial" w:cs="Arial" w:hint="default"/>
        <w:b w:val="0"/>
        <w:bCs w:val="0"/>
        <w:i w:val="0"/>
        <w:iCs w:val="0"/>
        <w:spacing w:val="0"/>
        <w:w w:val="100"/>
        <w:sz w:val="22"/>
        <w:szCs w:val="22"/>
        <w:lang w:val="es-ES" w:eastAsia="en-US" w:bidi="ar-SA"/>
      </w:rPr>
    </w:lvl>
    <w:lvl w:ilvl="1" w:tplc="98243FB6">
      <w:numFmt w:val="bullet"/>
      <w:lvlText w:val="•"/>
      <w:lvlJc w:val="left"/>
      <w:pPr>
        <w:ind w:left="2314" w:hanging="361"/>
      </w:pPr>
      <w:rPr>
        <w:rFonts w:hint="default"/>
        <w:lang w:val="es-ES" w:eastAsia="en-US" w:bidi="ar-SA"/>
      </w:rPr>
    </w:lvl>
    <w:lvl w:ilvl="2" w:tplc="8904F606">
      <w:numFmt w:val="bullet"/>
      <w:lvlText w:val="•"/>
      <w:lvlJc w:val="left"/>
      <w:pPr>
        <w:ind w:left="3228" w:hanging="361"/>
      </w:pPr>
      <w:rPr>
        <w:rFonts w:hint="default"/>
        <w:lang w:val="es-ES" w:eastAsia="en-US" w:bidi="ar-SA"/>
      </w:rPr>
    </w:lvl>
    <w:lvl w:ilvl="3" w:tplc="F4A86486">
      <w:numFmt w:val="bullet"/>
      <w:lvlText w:val="•"/>
      <w:lvlJc w:val="left"/>
      <w:pPr>
        <w:ind w:left="4142" w:hanging="361"/>
      </w:pPr>
      <w:rPr>
        <w:rFonts w:hint="default"/>
        <w:lang w:val="es-ES" w:eastAsia="en-US" w:bidi="ar-SA"/>
      </w:rPr>
    </w:lvl>
    <w:lvl w:ilvl="4" w:tplc="C6CAE938">
      <w:numFmt w:val="bullet"/>
      <w:lvlText w:val="•"/>
      <w:lvlJc w:val="left"/>
      <w:pPr>
        <w:ind w:left="5056" w:hanging="361"/>
      </w:pPr>
      <w:rPr>
        <w:rFonts w:hint="default"/>
        <w:lang w:val="es-ES" w:eastAsia="en-US" w:bidi="ar-SA"/>
      </w:rPr>
    </w:lvl>
    <w:lvl w:ilvl="5" w:tplc="85D22FD2">
      <w:numFmt w:val="bullet"/>
      <w:lvlText w:val="•"/>
      <w:lvlJc w:val="left"/>
      <w:pPr>
        <w:ind w:left="5970" w:hanging="361"/>
      </w:pPr>
      <w:rPr>
        <w:rFonts w:hint="default"/>
        <w:lang w:val="es-ES" w:eastAsia="en-US" w:bidi="ar-SA"/>
      </w:rPr>
    </w:lvl>
    <w:lvl w:ilvl="6" w:tplc="E8582454">
      <w:numFmt w:val="bullet"/>
      <w:lvlText w:val="•"/>
      <w:lvlJc w:val="left"/>
      <w:pPr>
        <w:ind w:left="6884" w:hanging="361"/>
      </w:pPr>
      <w:rPr>
        <w:rFonts w:hint="default"/>
        <w:lang w:val="es-ES" w:eastAsia="en-US" w:bidi="ar-SA"/>
      </w:rPr>
    </w:lvl>
    <w:lvl w:ilvl="7" w:tplc="2E7A5884">
      <w:numFmt w:val="bullet"/>
      <w:lvlText w:val="•"/>
      <w:lvlJc w:val="left"/>
      <w:pPr>
        <w:ind w:left="7798" w:hanging="361"/>
      </w:pPr>
      <w:rPr>
        <w:rFonts w:hint="default"/>
        <w:lang w:val="es-ES" w:eastAsia="en-US" w:bidi="ar-SA"/>
      </w:rPr>
    </w:lvl>
    <w:lvl w:ilvl="8" w:tplc="4530BA76">
      <w:numFmt w:val="bullet"/>
      <w:lvlText w:val="•"/>
      <w:lvlJc w:val="left"/>
      <w:pPr>
        <w:ind w:left="8712" w:hanging="361"/>
      </w:pPr>
      <w:rPr>
        <w:rFonts w:hint="default"/>
        <w:lang w:val="es-ES" w:eastAsia="en-US" w:bidi="ar-SA"/>
      </w:rPr>
    </w:lvl>
  </w:abstractNum>
  <w:abstractNum w:abstractNumId="19">
    <w:nsid w:val="7C563F84"/>
    <w:multiLevelType w:val="hybridMultilevel"/>
    <w:tmpl w:val="B21C6850"/>
    <w:lvl w:ilvl="0" w:tplc="4B82406C">
      <w:start w:val="1"/>
      <w:numFmt w:val="decimal"/>
      <w:lvlText w:val="%1."/>
      <w:lvlJc w:val="left"/>
      <w:pPr>
        <w:ind w:left="827" w:hanging="361"/>
        <w:jc w:val="left"/>
      </w:pPr>
      <w:rPr>
        <w:rFonts w:ascii="Arial" w:eastAsia="Arial" w:hAnsi="Arial" w:cs="Arial" w:hint="default"/>
        <w:b w:val="0"/>
        <w:bCs w:val="0"/>
        <w:i w:val="0"/>
        <w:iCs w:val="0"/>
        <w:spacing w:val="0"/>
        <w:w w:val="100"/>
        <w:sz w:val="22"/>
        <w:szCs w:val="22"/>
        <w:lang w:val="es-ES" w:eastAsia="en-US" w:bidi="ar-SA"/>
      </w:rPr>
    </w:lvl>
    <w:lvl w:ilvl="1" w:tplc="C5F4BF50">
      <w:numFmt w:val="bullet"/>
      <w:lvlText w:val="•"/>
      <w:lvlJc w:val="left"/>
      <w:pPr>
        <w:ind w:left="1620" w:hanging="361"/>
      </w:pPr>
      <w:rPr>
        <w:rFonts w:hint="default"/>
        <w:lang w:val="es-ES" w:eastAsia="en-US" w:bidi="ar-SA"/>
      </w:rPr>
    </w:lvl>
    <w:lvl w:ilvl="2" w:tplc="CFE4DA74">
      <w:numFmt w:val="bullet"/>
      <w:lvlText w:val="•"/>
      <w:lvlJc w:val="left"/>
      <w:pPr>
        <w:ind w:left="2420" w:hanging="361"/>
      </w:pPr>
      <w:rPr>
        <w:rFonts w:hint="default"/>
        <w:lang w:val="es-ES" w:eastAsia="en-US" w:bidi="ar-SA"/>
      </w:rPr>
    </w:lvl>
    <w:lvl w:ilvl="3" w:tplc="0F0EDF58">
      <w:numFmt w:val="bullet"/>
      <w:lvlText w:val="•"/>
      <w:lvlJc w:val="left"/>
      <w:pPr>
        <w:ind w:left="3220" w:hanging="361"/>
      </w:pPr>
      <w:rPr>
        <w:rFonts w:hint="default"/>
        <w:lang w:val="es-ES" w:eastAsia="en-US" w:bidi="ar-SA"/>
      </w:rPr>
    </w:lvl>
    <w:lvl w:ilvl="4" w:tplc="D3BC6D0A">
      <w:numFmt w:val="bullet"/>
      <w:lvlText w:val="•"/>
      <w:lvlJc w:val="left"/>
      <w:pPr>
        <w:ind w:left="4020" w:hanging="361"/>
      </w:pPr>
      <w:rPr>
        <w:rFonts w:hint="default"/>
        <w:lang w:val="es-ES" w:eastAsia="en-US" w:bidi="ar-SA"/>
      </w:rPr>
    </w:lvl>
    <w:lvl w:ilvl="5" w:tplc="73C61724">
      <w:numFmt w:val="bullet"/>
      <w:lvlText w:val="•"/>
      <w:lvlJc w:val="left"/>
      <w:pPr>
        <w:ind w:left="4820" w:hanging="361"/>
      </w:pPr>
      <w:rPr>
        <w:rFonts w:hint="default"/>
        <w:lang w:val="es-ES" w:eastAsia="en-US" w:bidi="ar-SA"/>
      </w:rPr>
    </w:lvl>
    <w:lvl w:ilvl="6" w:tplc="34DC4D76">
      <w:numFmt w:val="bullet"/>
      <w:lvlText w:val="•"/>
      <w:lvlJc w:val="left"/>
      <w:pPr>
        <w:ind w:left="5620" w:hanging="361"/>
      </w:pPr>
      <w:rPr>
        <w:rFonts w:hint="default"/>
        <w:lang w:val="es-ES" w:eastAsia="en-US" w:bidi="ar-SA"/>
      </w:rPr>
    </w:lvl>
    <w:lvl w:ilvl="7" w:tplc="29F0616A">
      <w:numFmt w:val="bullet"/>
      <w:lvlText w:val="•"/>
      <w:lvlJc w:val="left"/>
      <w:pPr>
        <w:ind w:left="6420" w:hanging="361"/>
      </w:pPr>
      <w:rPr>
        <w:rFonts w:hint="default"/>
        <w:lang w:val="es-ES" w:eastAsia="en-US" w:bidi="ar-SA"/>
      </w:rPr>
    </w:lvl>
    <w:lvl w:ilvl="8" w:tplc="BF6C433A">
      <w:numFmt w:val="bullet"/>
      <w:lvlText w:val="•"/>
      <w:lvlJc w:val="left"/>
      <w:pPr>
        <w:ind w:left="7220" w:hanging="361"/>
      </w:pPr>
      <w:rPr>
        <w:rFonts w:hint="default"/>
        <w:lang w:val="es-ES" w:eastAsia="en-US" w:bidi="ar-SA"/>
      </w:rPr>
    </w:lvl>
  </w:abstractNum>
  <w:abstractNum w:abstractNumId="20">
    <w:nsid w:val="7C7326F0"/>
    <w:multiLevelType w:val="multilevel"/>
    <w:tmpl w:val="B7F85A78"/>
    <w:lvl w:ilvl="0">
      <w:start w:val="1"/>
      <w:numFmt w:val="decimal"/>
      <w:lvlText w:val="%1."/>
      <w:lvlJc w:val="left"/>
      <w:pPr>
        <w:ind w:left="866" w:hanging="187"/>
        <w:jc w:val="left"/>
      </w:pPr>
      <w:rPr>
        <w:rFonts w:hint="default"/>
        <w:spacing w:val="-2"/>
        <w:w w:val="90"/>
        <w:lang w:val="es-ES" w:eastAsia="en-US" w:bidi="ar-SA"/>
      </w:rPr>
    </w:lvl>
    <w:lvl w:ilvl="1">
      <w:start w:val="1"/>
      <w:numFmt w:val="decimal"/>
      <w:lvlText w:val="%1.%2"/>
      <w:lvlJc w:val="left"/>
      <w:pPr>
        <w:ind w:left="680" w:hanging="368"/>
        <w:jc w:val="left"/>
      </w:pPr>
      <w:rPr>
        <w:rFonts w:hint="default"/>
        <w:spacing w:val="-2"/>
        <w:w w:val="100"/>
        <w:lang w:val="es-ES" w:eastAsia="en-US" w:bidi="ar-SA"/>
      </w:rPr>
    </w:lvl>
    <w:lvl w:ilvl="2">
      <w:numFmt w:val="bullet"/>
      <w:lvlText w:val="•"/>
      <w:lvlJc w:val="left"/>
      <w:pPr>
        <w:ind w:left="1760" w:hanging="368"/>
      </w:pPr>
      <w:rPr>
        <w:rFonts w:hint="default"/>
        <w:lang w:val="es-ES" w:eastAsia="en-US" w:bidi="ar-SA"/>
      </w:rPr>
    </w:lvl>
    <w:lvl w:ilvl="3">
      <w:numFmt w:val="bullet"/>
      <w:lvlText w:val="•"/>
      <w:lvlJc w:val="left"/>
      <w:pPr>
        <w:ind w:left="2857" w:hanging="368"/>
      </w:pPr>
      <w:rPr>
        <w:rFonts w:hint="default"/>
        <w:lang w:val="es-ES" w:eastAsia="en-US" w:bidi="ar-SA"/>
      </w:rPr>
    </w:lvl>
    <w:lvl w:ilvl="4">
      <w:numFmt w:val="bullet"/>
      <w:lvlText w:val="•"/>
      <w:lvlJc w:val="left"/>
      <w:pPr>
        <w:ind w:left="3955" w:hanging="368"/>
      </w:pPr>
      <w:rPr>
        <w:rFonts w:hint="default"/>
        <w:lang w:val="es-ES" w:eastAsia="en-US" w:bidi="ar-SA"/>
      </w:rPr>
    </w:lvl>
    <w:lvl w:ilvl="5">
      <w:numFmt w:val="bullet"/>
      <w:lvlText w:val="•"/>
      <w:lvlJc w:val="left"/>
      <w:pPr>
        <w:ind w:left="5052" w:hanging="368"/>
      </w:pPr>
      <w:rPr>
        <w:rFonts w:hint="default"/>
        <w:lang w:val="es-ES" w:eastAsia="en-US" w:bidi="ar-SA"/>
      </w:rPr>
    </w:lvl>
    <w:lvl w:ilvl="6">
      <w:numFmt w:val="bullet"/>
      <w:lvlText w:val="•"/>
      <w:lvlJc w:val="left"/>
      <w:pPr>
        <w:ind w:left="6150" w:hanging="368"/>
      </w:pPr>
      <w:rPr>
        <w:rFonts w:hint="default"/>
        <w:lang w:val="es-ES" w:eastAsia="en-US" w:bidi="ar-SA"/>
      </w:rPr>
    </w:lvl>
    <w:lvl w:ilvl="7">
      <w:numFmt w:val="bullet"/>
      <w:lvlText w:val="•"/>
      <w:lvlJc w:val="left"/>
      <w:pPr>
        <w:ind w:left="7247" w:hanging="368"/>
      </w:pPr>
      <w:rPr>
        <w:rFonts w:hint="default"/>
        <w:lang w:val="es-ES" w:eastAsia="en-US" w:bidi="ar-SA"/>
      </w:rPr>
    </w:lvl>
    <w:lvl w:ilvl="8">
      <w:numFmt w:val="bullet"/>
      <w:lvlText w:val="•"/>
      <w:lvlJc w:val="left"/>
      <w:pPr>
        <w:ind w:left="8345" w:hanging="368"/>
      </w:pPr>
      <w:rPr>
        <w:rFonts w:hint="default"/>
        <w:lang w:val="es-ES" w:eastAsia="en-US" w:bidi="ar-SA"/>
      </w:rPr>
    </w:lvl>
  </w:abstractNum>
  <w:num w:numId="1">
    <w:abstractNumId w:val="19"/>
  </w:num>
  <w:num w:numId="2">
    <w:abstractNumId w:val="7"/>
  </w:num>
  <w:num w:numId="3">
    <w:abstractNumId w:val="6"/>
  </w:num>
  <w:num w:numId="4">
    <w:abstractNumId w:val="15"/>
  </w:num>
  <w:num w:numId="5">
    <w:abstractNumId w:val="5"/>
  </w:num>
  <w:num w:numId="6">
    <w:abstractNumId w:val="1"/>
  </w:num>
  <w:num w:numId="7">
    <w:abstractNumId w:val="2"/>
  </w:num>
  <w:num w:numId="8">
    <w:abstractNumId w:val="10"/>
  </w:num>
  <w:num w:numId="9">
    <w:abstractNumId w:val="3"/>
  </w:num>
  <w:num w:numId="10">
    <w:abstractNumId w:val="11"/>
  </w:num>
  <w:num w:numId="11">
    <w:abstractNumId w:val="16"/>
  </w:num>
  <w:num w:numId="12">
    <w:abstractNumId w:val="17"/>
  </w:num>
  <w:num w:numId="13">
    <w:abstractNumId w:val="8"/>
  </w:num>
  <w:num w:numId="14">
    <w:abstractNumId w:val="0"/>
  </w:num>
  <w:num w:numId="15">
    <w:abstractNumId w:val="13"/>
  </w:num>
  <w:num w:numId="16">
    <w:abstractNumId w:val="4"/>
  </w:num>
  <w:num w:numId="17">
    <w:abstractNumId w:val="14"/>
  </w:num>
  <w:num w:numId="18">
    <w:abstractNumId w:val="18"/>
  </w:num>
  <w:num w:numId="19">
    <w:abstractNumId w:val="12"/>
  </w:num>
  <w:num w:numId="20">
    <w:abstractNumId w:val="9"/>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7170"/>
    <o:shapelayout v:ext="edit">
      <o:idmap v:ext="edit" data="1"/>
    </o:shapelayout>
  </w:hdrShapeDefaults>
  <w:footnotePr>
    <w:footnote w:id="-1"/>
    <w:footnote w:id="0"/>
  </w:footnotePr>
  <w:endnotePr>
    <w:endnote w:id="-1"/>
    <w:endnote w:id="0"/>
  </w:endnotePr>
  <w:compat>
    <w:ulTrailSpace/>
    <w:shapeLayoutLikeWW8/>
  </w:compat>
  <w:rsids>
    <w:rsidRoot w:val="003766EB"/>
    <w:rsid w:val="003766EB"/>
    <w:rsid w:val="00446D25"/>
    <w:rsid w:val="0044719B"/>
    <w:rsid w:val="005D0B99"/>
    <w:rsid w:val="005D25E3"/>
    <w:rsid w:val="009A5ED7"/>
    <w:rsid w:val="00DC4B66"/>
    <w:rsid w:val="00EC4E32"/>
    <w:rsid w:val="00F55E83"/>
    <w:rsid w:val="00F942C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766EB"/>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3766EB"/>
    <w:tblPr>
      <w:tblInd w:w="0" w:type="dxa"/>
      <w:tblCellMar>
        <w:top w:w="0" w:type="dxa"/>
        <w:left w:w="0" w:type="dxa"/>
        <w:bottom w:w="0" w:type="dxa"/>
        <w:right w:w="0" w:type="dxa"/>
      </w:tblCellMar>
    </w:tblPr>
  </w:style>
  <w:style w:type="paragraph" w:styleId="Textoindependiente">
    <w:name w:val="Body Text"/>
    <w:basedOn w:val="Normal"/>
    <w:uiPriority w:val="1"/>
    <w:qFormat/>
    <w:rsid w:val="003766EB"/>
  </w:style>
  <w:style w:type="paragraph" w:customStyle="1" w:styleId="Heading1">
    <w:name w:val="Heading 1"/>
    <w:basedOn w:val="Normal"/>
    <w:uiPriority w:val="1"/>
    <w:qFormat/>
    <w:rsid w:val="003766EB"/>
    <w:pPr>
      <w:outlineLvl w:val="1"/>
    </w:pPr>
    <w:rPr>
      <w:b/>
      <w:bCs/>
      <w:sz w:val="28"/>
      <w:szCs w:val="28"/>
    </w:rPr>
  </w:style>
  <w:style w:type="paragraph" w:customStyle="1" w:styleId="Heading2">
    <w:name w:val="Heading 2"/>
    <w:basedOn w:val="Normal"/>
    <w:uiPriority w:val="1"/>
    <w:qFormat/>
    <w:rsid w:val="003766EB"/>
    <w:pPr>
      <w:ind w:left="680"/>
      <w:outlineLvl w:val="2"/>
    </w:pPr>
    <w:rPr>
      <w:b/>
      <w:bCs/>
    </w:rPr>
  </w:style>
  <w:style w:type="paragraph" w:styleId="Prrafodelista">
    <w:name w:val="List Paragraph"/>
    <w:basedOn w:val="Normal"/>
    <w:uiPriority w:val="1"/>
    <w:qFormat/>
    <w:rsid w:val="003766EB"/>
    <w:pPr>
      <w:ind w:left="1401" w:hanging="361"/>
      <w:jc w:val="both"/>
    </w:pPr>
  </w:style>
  <w:style w:type="paragraph" w:customStyle="1" w:styleId="TableParagraph">
    <w:name w:val="Table Paragraph"/>
    <w:basedOn w:val="Normal"/>
    <w:uiPriority w:val="1"/>
    <w:qFormat/>
    <w:rsid w:val="003766EB"/>
  </w:style>
  <w:style w:type="paragraph" w:styleId="Textodeglobo">
    <w:name w:val="Balloon Text"/>
    <w:basedOn w:val="Normal"/>
    <w:link w:val="TextodegloboCar"/>
    <w:uiPriority w:val="99"/>
    <w:semiHidden/>
    <w:unhideWhenUsed/>
    <w:rsid w:val="00F942CE"/>
    <w:rPr>
      <w:rFonts w:ascii="Tahoma" w:hAnsi="Tahoma" w:cs="Tahoma"/>
      <w:sz w:val="16"/>
      <w:szCs w:val="16"/>
    </w:rPr>
  </w:style>
  <w:style w:type="character" w:customStyle="1" w:styleId="TextodegloboCar">
    <w:name w:val="Texto de globo Car"/>
    <w:basedOn w:val="Fuentedeprrafopredeter"/>
    <w:link w:val="Textodeglobo"/>
    <w:uiPriority w:val="99"/>
    <w:semiHidden/>
    <w:rsid w:val="00F942CE"/>
    <w:rPr>
      <w:rFonts w:ascii="Tahoma" w:eastAsia="Arial" w:hAnsi="Tahoma" w:cs="Tahoma"/>
      <w:sz w:val="16"/>
      <w:szCs w:val="16"/>
      <w:lang w:val="es-ES"/>
    </w:rPr>
  </w:style>
  <w:style w:type="paragraph" w:styleId="Encabezado">
    <w:name w:val="header"/>
    <w:basedOn w:val="Normal"/>
    <w:link w:val="EncabezadoCar"/>
    <w:uiPriority w:val="99"/>
    <w:semiHidden/>
    <w:unhideWhenUsed/>
    <w:rsid w:val="00F942CE"/>
    <w:pPr>
      <w:tabs>
        <w:tab w:val="center" w:pos="4252"/>
        <w:tab w:val="right" w:pos="8504"/>
      </w:tabs>
    </w:pPr>
  </w:style>
  <w:style w:type="character" w:customStyle="1" w:styleId="EncabezadoCar">
    <w:name w:val="Encabezado Car"/>
    <w:basedOn w:val="Fuentedeprrafopredeter"/>
    <w:link w:val="Encabezado"/>
    <w:uiPriority w:val="99"/>
    <w:semiHidden/>
    <w:rsid w:val="00F942CE"/>
    <w:rPr>
      <w:rFonts w:ascii="Arial" w:eastAsia="Arial" w:hAnsi="Arial" w:cs="Arial"/>
      <w:lang w:val="es-ES"/>
    </w:rPr>
  </w:style>
  <w:style w:type="paragraph" w:styleId="Piedepgina">
    <w:name w:val="footer"/>
    <w:basedOn w:val="Normal"/>
    <w:link w:val="PiedepginaCar"/>
    <w:uiPriority w:val="99"/>
    <w:semiHidden/>
    <w:unhideWhenUsed/>
    <w:rsid w:val="00F942CE"/>
    <w:pPr>
      <w:tabs>
        <w:tab w:val="center" w:pos="4252"/>
        <w:tab w:val="right" w:pos="8504"/>
      </w:tabs>
    </w:pPr>
  </w:style>
  <w:style w:type="character" w:customStyle="1" w:styleId="PiedepginaCar">
    <w:name w:val="Pie de página Car"/>
    <w:basedOn w:val="Fuentedeprrafopredeter"/>
    <w:link w:val="Piedepgina"/>
    <w:uiPriority w:val="99"/>
    <w:semiHidden/>
    <w:rsid w:val="00F942CE"/>
    <w:rPr>
      <w:rFonts w:ascii="Arial" w:eastAsia="Arial" w:hAnsi="Arial" w:cs="Arial"/>
      <w:lang w:val="es-E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16</Pages>
  <Words>2608</Words>
  <Characters>14346</Characters>
  <Application>Microsoft Office Word</Application>
  <DocSecurity>0</DocSecurity>
  <Lines>119</Lines>
  <Paragraphs>33</Paragraphs>
  <ScaleCrop>false</ScaleCrop>
  <Company/>
  <LinksUpToDate>false</LinksUpToDate>
  <CharactersWithSpaces>16921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TATIANA</dc:creator>
  <cp:lastModifiedBy>TOSHIBA</cp:lastModifiedBy>
  <cp:revision>5</cp:revision>
  <dcterms:created xsi:type="dcterms:W3CDTF">2024-12-04T12:16:00Z</dcterms:created>
  <dcterms:modified xsi:type="dcterms:W3CDTF">2025-02-25T15:50:00Z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2024-04-05T00:00:00Z</vt:filetime>
  </property>
  <property fmtid="{D5CDD505-2E9C-101B-9397-08002B2CF9AE}" pid="3" name="Creator">
    <vt:lpwstr>Microsoft® Word para Microsoft 365</vt:lpwstr>
  </property>
  <property fmtid="{D5CDD505-2E9C-101B-9397-08002B2CF9AE}" pid="4" name="LastSaved">
    <vt:filetime>2024-12-04T00:00:00Z</vt:filetime>
  </property>
  <property fmtid="{D5CDD505-2E9C-101B-9397-08002B2CF9AE}" pid="5" name="Producer">
    <vt:lpwstr>3-Heights(TM) PDF Security Shell 4.8.25.2 (http://www.pdf-tools.com)</vt:lpwstr>
  </property>
</Properties>
</file>