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209" w:rsidRDefault="00D95209">
      <w:pPr>
        <w:pStyle w:val="Textoindependiente"/>
        <w:rPr>
          <w:sz w:val="20"/>
        </w:rPr>
      </w:pPr>
    </w:p>
    <w:p w:rsidR="00D95209" w:rsidRDefault="00D95209">
      <w:pPr>
        <w:pStyle w:val="Textoindependiente"/>
        <w:spacing w:before="200"/>
        <w:rPr>
          <w:sz w:val="20"/>
        </w:rPr>
      </w:pPr>
    </w:p>
    <w:p w:rsidR="00D95209" w:rsidRDefault="00D95209">
      <w:pPr>
        <w:rPr>
          <w:sz w:val="20"/>
        </w:rPr>
        <w:sectPr w:rsidR="00D95209">
          <w:headerReference w:type="default" r:id="rId7"/>
          <w:type w:val="continuous"/>
          <w:pgSz w:w="12240" w:h="15840"/>
          <w:pgMar w:top="2180" w:right="1360" w:bottom="280" w:left="740" w:header="546" w:footer="0" w:gutter="0"/>
          <w:pgNumType w:start="1"/>
          <w:cols w:space="720"/>
        </w:sectPr>
      </w:pPr>
    </w:p>
    <w:p w:rsidR="00D95209" w:rsidRDefault="00D95209">
      <w:pPr>
        <w:pStyle w:val="Textoindependiente"/>
        <w:spacing w:before="317"/>
        <w:rPr>
          <w:sz w:val="28"/>
        </w:rPr>
      </w:pPr>
    </w:p>
    <w:p w:rsidR="00D95209" w:rsidRDefault="005807B1">
      <w:pPr>
        <w:pStyle w:val="Heading2"/>
        <w:ind w:firstLine="0"/>
      </w:pPr>
      <w:r>
        <w:rPr>
          <w:spacing w:val="-2"/>
        </w:rPr>
        <w:t>Definición:</w:t>
      </w:r>
    </w:p>
    <w:p w:rsidR="00D95209" w:rsidRDefault="005807B1">
      <w:pPr>
        <w:spacing w:before="86"/>
        <w:ind w:left="392"/>
        <w:rPr>
          <w:b/>
          <w:sz w:val="32"/>
        </w:rPr>
      </w:pPr>
      <w:r>
        <w:br w:type="column"/>
      </w:r>
      <w:r>
        <w:rPr>
          <w:b/>
          <w:w w:val="85"/>
          <w:sz w:val="32"/>
        </w:rPr>
        <w:lastRenderedPageBreak/>
        <w:t>PROTOCOLO</w:t>
      </w:r>
      <w:r>
        <w:rPr>
          <w:b/>
          <w:spacing w:val="27"/>
          <w:sz w:val="32"/>
        </w:rPr>
        <w:t xml:space="preserve"> </w:t>
      </w:r>
      <w:r>
        <w:rPr>
          <w:b/>
          <w:w w:val="85"/>
          <w:sz w:val="32"/>
        </w:rPr>
        <w:t>DE</w:t>
      </w:r>
      <w:r>
        <w:rPr>
          <w:b/>
          <w:spacing w:val="34"/>
          <w:sz w:val="32"/>
        </w:rPr>
        <w:t xml:space="preserve"> </w:t>
      </w:r>
      <w:r>
        <w:rPr>
          <w:b/>
          <w:spacing w:val="-2"/>
          <w:w w:val="85"/>
          <w:sz w:val="32"/>
        </w:rPr>
        <w:t>CIBERBULLYING</w:t>
      </w:r>
    </w:p>
    <w:p w:rsidR="00D95209" w:rsidRDefault="00D95209">
      <w:pPr>
        <w:rPr>
          <w:sz w:val="32"/>
        </w:rPr>
        <w:sectPr w:rsidR="00D95209">
          <w:type w:val="continuous"/>
          <w:pgSz w:w="12240" w:h="15840"/>
          <w:pgMar w:top="2180" w:right="1360" w:bottom="280" w:left="740" w:header="546" w:footer="0" w:gutter="0"/>
          <w:cols w:num="2" w:space="720" w:equalWidth="0">
            <w:col w:w="1765" w:space="722"/>
            <w:col w:w="7653"/>
          </w:cols>
        </w:sectPr>
      </w:pPr>
    </w:p>
    <w:p w:rsidR="00D95209" w:rsidRDefault="005807B1">
      <w:pPr>
        <w:pStyle w:val="Prrafodelista"/>
        <w:numPr>
          <w:ilvl w:val="0"/>
          <w:numId w:val="13"/>
        </w:numPr>
        <w:tabs>
          <w:tab w:val="left" w:pos="1111"/>
          <w:tab w:val="left" w:pos="1113"/>
        </w:tabs>
        <w:spacing w:before="186" w:line="259" w:lineRule="auto"/>
        <w:ind w:right="101"/>
        <w:jc w:val="both"/>
        <w:rPr>
          <w:sz w:val="24"/>
        </w:rPr>
      </w:pPr>
      <w:proofErr w:type="spellStart"/>
      <w:r>
        <w:rPr>
          <w:b/>
          <w:sz w:val="24"/>
        </w:rPr>
        <w:lastRenderedPageBreak/>
        <w:t>Ciberbullying</w:t>
      </w:r>
      <w:proofErr w:type="spellEnd"/>
      <w:r>
        <w:rPr>
          <w:b/>
          <w:sz w:val="24"/>
        </w:rPr>
        <w:t>:</w:t>
      </w:r>
      <w:r>
        <w:rPr>
          <w:b/>
          <w:spacing w:val="40"/>
          <w:sz w:val="24"/>
        </w:rPr>
        <w:t xml:space="preserve"> </w:t>
      </w:r>
      <w:r>
        <w:rPr>
          <w:sz w:val="24"/>
        </w:rPr>
        <w:t>Es una manifestación</w:t>
      </w:r>
      <w:r>
        <w:rPr>
          <w:spacing w:val="40"/>
          <w:sz w:val="24"/>
        </w:rPr>
        <w:t xml:space="preserve"> </w:t>
      </w:r>
      <w:r>
        <w:rPr>
          <w:sz w:val="24"/>
        </w:rPr>
        <w:t>de violencia no física, en la que un estudiante es acosado</w:t>
      </w:r>
      <w:r>
        <w:rPr>
          <w:spacing w:val="40"/>
          <w:sz w:val="24"/>
        </w:rPr>
        <w:t xml:space="preserve"> </w:t>
      </w:r>
      <w:r>
        <w:rPr>
          <w:sz w:val="24"/>
        </w:rPr>
        <w:t>y</w:t>
      </w:r>
      <w:r>
        <w:rPr>
          <w:spacing w:val="-15"/>
          <w:sz w:val="24"/>
        </w:rPr>
        <w:t xml:space="preserve"> </w:t>
      </w:r>
      <w:r>
        <w:rPr>
          <w:sz w:val="24"/>
        </w:rPr>
        <w:t>se convierte en víctima al</w:t>
      </w:r>
      <w:r>
        <w:rPr>
          <w:spacing w:val="-2"/>
          <w:sz w:val="24"/>
        </w:rPr>
        <w:t xml:space="preserve"> </w:t>
      </w:r>
      <w:r>
        <w:rPr>
          <w:sz w:val="24"/>
        </w:rPr>
        <w:t>ser expuesta, de forma repetida y</w:t>
      </w:r>
      <w:r>
        <w:rPr>
          <w:spacing w:val="-9"/>
          <w:sz w:val="24"/>
        </w:rPr>
        <w:t xml:space="preserve"> </w:t>
      </w:r>
      <w:r>
        <w:rPr>
          <w:sz w:val="24"/>
        </w:rPr>
        <w:t>durante</w:t>
      </w:r>
      <w:r>
        <w:rPr>
          <w:spacing w:val="-2"/>
          <w:sz w:val="24"/>
        </w:rPr>
        <w:t xml:space="preserve"> </w:t>
      </w:r>
      <w:r>
        <w:rPr>
          <w:sz w:val="24"/>
        </w:rPr>
        <w:t>un tiempo</w:t>
      </w:r>
      <w:r>
        <w:rPr>
          <w:spacing w:val="39"/>
          <w:sz w:val="24"/>
        </w:rPr>
        <w:t xml:space="preserve"> </w:t>
      </w:r>
      <w:r>
        <w:rPr>
          <w:sz w:val="24"/>
        </w:rPr>
        <w:t>a acciones negativas por parte de uno o más compañeros mediante el uso de medios tecnológicos, como</w:t>
      </w:r>
      <w:r>
        <w:rPr>
          <w:spacing w:val="-3"/>
          <w:sz w:val="24"/>
        </w:rPr>
        <w:t xml:space="preserve"> </w:t>
      </w:r>
      <w:r>
        <w:rPr>
          <w:sz w:val="24"/>
        </w:rPr>
        <w:t>mensajes de</w:t>
      </w:r>
      <w:r>
        <w:rPr>
          <w:spacing w:val="-1"/>
          <w:sz w:val="24"/>
        </w:rPr>
        <w:t xml:space="preserve"> </w:t>
      </w:r>
      <w:r>
        <w:rPr>
          <w:sz w:val="24"/>
        </w:rPr>
        <w:t>textos, amenazas</w:t>
      </w:r>
      <w:r>
        <w:rPr>
          <w:spacing w:val="26"/>
          <w:sz w:val="24"/>
        </w:rPr>
        <w:t xml:space="preserve"> </w:t>
      </w:r>
      <w:r>
        <w:rPr>
          <w:sz w:val="24"/>
        </w:rPr>
        <w:t>telefónicas</w:t>
      </w:r>
      <w:r>
        <w:rPr>
          <w:spacing w:val="-12"/>
          <w:sz w:val="24"/>
        </w:rPr>
        <w:t xml:space="preserve"> </w:t>
      </w:r>
      <w:r>
        <w:rPr>
          <w:sz w:val="24"/>
        </w:rPr>
        <w:t>o</w:t>
      </w:r>
      <w:r>
        <w:rPr>
          <w:spacing w:val="-15"/>
          <w:sz w:val="24"/>
        </w:rPr>
        <w:t xml:space="preserve"> </w:t>
      </w:r>
      <w:r>
        <w:rPr>
          <w:sz w:val="24"/>
        </w:rPr>
        <w:t>a</w:t>
      </w:r>
      <w:r>
        <w:rPr>
          <w:spacing w:val="-11"/>
          <w:sz w:val="24"/>
        </w:rPr>
        <w:t xml:space="preserve"> </w:t>
      </w:r>
      <w:r>
        <w:rPr>
          <w:sz w:val="24"/>
        </w:rPr>
        <w:t>través de</w:t>
      </w:r>
      <w:r>
        <w:rPr>
          <w:spacing w:val="-1"/>
          <w:sz w:val="24"/>
        </w:rPr>
        <w:t xml:space="preserve"> </w:t>
      </w:r>
      <w:r>
        <w:rPr>
          <w:sz w:val="24"/>
        </w:rPr>
        <w:t>las</w:t>
      </w:r>
      <w:r>
        <w:rPr>
          <w:spacing w:val="-15"/>
          <w:sz w:val="24"/>
        </w:rPr>
        <w:t xml:space="preserve"> </w:t>
      </w:r>
      <w:r>
        <w:rPr>
          <w:sz w:val="24"/>
        </w:rPr>
        <w:t>redes sociales de internet.</w:t>
      </w:r>
    </w:p>
    <w:p w:rsidR="00D95209" w:rsidRDefault="00D95209">
      <w:pPr>
        <w:pStyle w:val="Textoindependiente"/>
        <w:spacing w:before="20"/>
      </w:pPr>
    </w:p>
    <w:p w:rsidR="00D95209" w:rsidRDefault="005807B1">
      <w:pPr>
        <w:pStyle w:val="Prrafodelista"/>
        <w:numPr>
          <w:ilvl w:val="0"/>
          <w:numId w:val="13"/>
        </w:numPr>
        <w:tabs>
          <w:tab w:val="left" w:pos="1113"/>
        </w:tabs>
        <w:spacing w:line="256" w:lineRule="auto"/>
        <w:ind w:right="102"/>
        <w:jc w:val="both"/>
        <w:rPr>
          <w:sz w:val="24"/>
        </w:rPr>
      </w:pPr>
      <w:r>
        <w:rPr>
          <w:b/>
          <w:sz w:val="24"/>
        </w:rPr>
        <w:t>Garantías del Debido proceso</w:t>
      </w:r>
      <w:r>
        <w:rPr>
          <w:sz w:val="24"/>
        </w:rPr>
        <w:t>: Los</w:t>
      </w:r>
      <w:r>
        <w:rPr>
          <w:spacing w:val="-3"/>
          <w:sz w:val="24"/>
        </w:rPr>
        <w:t xml:space="preserve"> </w:t>
      </w:r>
      <w:r>
        <w:rPr>
          <w:sz w:val="24"/>
        </w:rPr>
        <w:t>involucrados</w:t>
      </w:r>
      <w:r>
        <w:rPr>
          <w:spacing w:val="26"/>
          <w:sz w:val="24"/>
        </w:rPr>
        <w:t xml:space="preserve"> </w:t>
      </w:r>
      <w:r>
        <w:rPr>
          <w:sz w:val="24"/>
        </w:rPr>
        <w:t>en las acc</w:t>
      </w:r>
      <w:r>
        <w:rPr>
          <w:sz w:val="24"/>
        </w:rPr>
        <w:t>iones</w:t>
      </w:r>
      <w:r>
        <w:rPr>
          <w:spacing w:val="24"/>
          <w:sz w:val="24"/>
        </w:rPr>
        <w:t xml:space="preserve"> </w:t>
      </w:r>
      <w:r>
        <w:rPr>
          <w:sz w:val="24"/>
        </w:rPr>
        <w:t>de este</w:t>
      </w:r>
      <w:r>
        <w:rPr>
          <w:spacing w:val="40"/>
          <w:sz w:val="24"/>
        </w:rPr>
        <w:t xml:space="preserve"> </w:t>
      </w:r>
      <w:r>
        <w:rPr>
          <w:sz w:val="24"/>
        </w:rPr>
        <w:t>protocolo</w:t>
      </w:r>
      <w:r>
        <w:rPr>
          <w:spacing w:val="40"/>
          <w:sz w:val="24"/>
        </w:rPr>
        <w:t xml:space="preserve"> </w:t>
      </w:r>
      <w:r>
        <w:rPr>
          <w:sz w:val="24"/>
        </w:rPr>
        <w:t>tienen el derecho</w:t>
      </w:r>
      <w:r>
        <w:rPr>
          <w:spacing w:val="40"/>
          <w:sz w:val="24"/>
        </w:rPr>
        <w:t xml:space="preserve"> </w:t>
      </w:r>
      <w:r>
        <w:rPr>
          <w:sz w:val="24"/>
        </w:rPr>
        <w:t>a que se presuma</w:t>
      </w:r>
      <w:r>
        <w:rPr>
          <w:spacing w:val="40"/>
          <w:sz w:val="24"/>
        </w:rPr>
        <w:t xml:space="preserve"> </w:t>
      </w:r>
      <w:r>
        <w:rPr>
          <w:sz w:val="24"/>
        </w:rPr>
        <w:t>su inocencia, a ser escuchados,</w:t>
      </w:r>
      <w:r>
        <w:rPr>
          <w:spacing w:val="40"/>
          <w:sz w:val="24"/>
        </w:rPr>
        <w:t xml:space="preserve"> </w:t>
      </w:r>
      <w:r>
        <w:rPr>
          <w:sz w:val="24"/>
        </w:rPr>
        <w:t>a presentar descargos</w:t>
      </w:r>
      <w:r>
        <w:rPr>
          <w:spacing w:val="40"/>
          <w:sz w:val="24"/>
        </w:rPr>
        <w:t xml:space="preserve"> </w:t>
      </w:r>
      <w:r>
        <w:rPr>
          <w:sz w:val="24"/>
        </w:rPr>
        <w:t>y</w:t>
      </w:r>
      <w:r>
        <w:rPr>
          <w:spacing w:val="-15"/>
          <w:sz w:val="24"/>
        </w:rPr>
        <w:t xml:space="preserve"> </w:t>
      </w:r>
      <w:r>
        <w:rPr>
          <w:sz w:val="24"/>
        </w:rPr>
        <w:t>a que las resoluciones</w:t>
      </w:r>
      <w:r>
        <w:rPr>
          <w:spacing w:val="40"/>
          <w:sz w:val="24"/>
        </w:rPr>
        <w:t xml:space="preserve"> </w:t>
      </w:r>
      <w:r>
        <w:rPr>
          <w:sz w:val="24"/>
        </w:rPr>
        <w:t>puedan</w:t>
      </w:r>
      <w:r>
        <w:rPr>
          <w:spacing w:val="40"/>
          <w:sz w:val="24"/>
        </w:rPr>
        <w:t xml:space="preserve"> </w:t>
      </w:r>
      <w:r>
        <w:rPr>
          <w:sz w:val="24"/>
        </w:rPr>
        <w:t>ser revisadas</w:t>
      </w:r>
      <w:r>
        <w:rPr>
          <w:spacing w:val="40"/>
          <w:sz w:val="24"/>
        </w:rPr>
        <w:t xml:space="preserve"> </w:t>
      </w:r>
      <w:r>
        <w:rPr>
          <w:sz w:val="24"/>
        </w:rPr>
        <w:t>o apeladas</w:t>
      </w:r>
      <w:r>
        <w:rPr>
          <w:spacing w:val="40"/>
          <w:sz w:val="24"/>
        </w:rPr>
        <w:t xml:space="preserve"> </w:t>
      </w:r>
      <w:r>
        <w:rPr>
          <w:sz w:val="24"/>
        </w:rPr>
        <w:t>según</w:t>
      </w:r>
      <w:r>
        <w:rPr>
          <w:spacing w:val="40"/>
          <w:sz w:val="24"/>
        </w:rPr>
        <w:t xml:space="preserve"> </w:t>
      </w:r>
      <w:r>
        <w:rPr>
          <w:sz w:val="24"/>
        </w:rPr>
        <w:t>corresponda.</w:t>
      </w:r>
    </w:p>
    <w:p w:rsidR="00D95209" w:rsidRDefault="00D95209">
      <w:pPr>
        <w:pStyle w:val="Textoindependiente"/>
      </w:pPr>
    </w:p>
    <w:p w:rsidR="00D95209" w:rsidRDefault="00D95209">
      <w:pPr>
        <w:pStyle w:val="Textoindependiente"/>
        <w:spacing w:before="79"/>
      </w:pPr>
    </w:p>
    <w:p w:rsidR="00D95209" w:rsidRDefault="005807B1">
      <w:pPr>
        <w:pStyle w:val="Heading3"/>
        <w:numPr>
          <w:ilvl w:val="0"/>
          <w:numId w:val="12"/>
        </w:numPr>
        <w:tabs>
          <w:tab w:val="left" w:pos="676"/>
        </w:tabs>
        <w:jc w:val="left"/>
        <w:rPr>
          <w:u w:val="none"/>
        </w:rPr>
      </w:pPr>
      <w:r>
        <w:rPr>
          <w:spacing w:val="-6"/>
          <w:w w:val="85"/>
          <w:u w:val="thick"/>
        </w:rPr>
        <w:t xml:space="preserve"> </w:t>
      </w:r>
      <w:r>
        <w:rPr>
          <w:w w:val="85"/>
          <w:u w:val="thick"/>
        </w:rPr>
        <w:t>ETAPA</w:t>
      </w:r>
      <w:r>
        <w:rPr>
          <w:spacing w:val="-2"/>
          <w:u w:val="thick"/>
        </w:rPr>
        <w:t xml:space="preserve"> </w:t>
      </w:r>
      <w:r>
        <w:rPr>
          <w:w w:val="85"/>
          <w:u w:val="thick"/>
        </w:rPr>
        <w:t>DENUNCIA</w:t>
      </w:r>
      <w:r>
        <w:rPr>
          <w:spacing w:val="9"/>
          <w:u w:val="thick"/>
        </w:rPr>
        <w:t xml:space="preserve"> </w:t>
      </w:r>
      <w:r>
        <w:rPr>
          <w:spacing w:val="-2"/>
          <w:w w:val="85"/>
          <w:u w:val="thick"/>
        </w:rPr>
        <w:t>INTERNA</w:t>
      </w:r>
    </w:p>
    <w:p w:rsidR="00D95209" w:rsidRDefault="00D95209">
      <w:pPr>
        <w:pStyle w:val="Textoindependiente"/>
        <w:spacing w:before="39"/>
        <w:rPr>
          <w:b/>
        </w:rPr>
      </w:pPr>
    </w:p>
    <w:p w:rsidR="00D95209" w:rsidRDefault="005807B1">
      <w:pPr>
        <w:pStyle w:val="Textoindependiente"/>
        <w:spacing w:line="259" w:lineRule="auto"/>
        <w:ind w:left="676" w:right="103" w:firstLine="72"/>
        <w:jc w:val="both"/>
      </w:pPr>
      <w:r>
        <w:t>Todo</w:t>
      </w:r>
      <w:r>
        <w:rPr>
          <w:spacing w:val="-15"/>
        </w:rPr>
        <w:t xml:space="preserve"> </w:t>
      </w:r>
      <w:r>
        <w:t>integrante</w:t>
      </w:r>
      <w:r>
        <w:rPr>
          <w:spacing w:val="-13"/>
        </w:rPr>
        <w:t xml:space="preserve"> </w:t>
      </w:r>
      <w:r>
        <w:t>de la</w:t>
      </w:r>
      <w:r>
        <w:rPr>
          <w:spacing w:val="-11"/>
        </w:rPr>
        <w:t xml:space="preserve"> </w:t>
      </w:r>
      <w:r>
        <w:t>Comunidad</w:t>
      </w:r>
      <w:r>
        <w:rPr>
          <w:spacing w:val="-15"/>
        </w:rPr>
        <w:t xml:space="preserve"> </w:t>
      </w:r>
      <w:r>
        <w:t>Escolar</w:t>
      </w:r>
      <w:r>
        <w:rPr>
          <w:spacing w:val="-11"/>
        </w:rPr>
        <w:t xml:space="preserve"> </w:t>
      </w:r>
      <w:r>
        <w:t>puede</w:t>
      </w:r>
      <w:r>
        <w:rPr>
          <w:spacing w:val="27"/>
        </w:rPr>
        <w:t xml:space="preserve"> </w:t>
      </w:r>
      <w:r>
        <w:t>denunciar</w:t>
      </w:r>
      <w:r>
        <w:rPr>
          <w:spacing w:val="23"/>
        </w:rPr>
        <w:t xml:space="preserve"> </w:t>
      </w:r>
      <w:proofErr w:type="spellStart"/>
      <w:r>
        <w:t>Ciberbullyng</w:t>
      </w:r>
      <w:proofErr w:type="spellEnd"/>
      <w:r>
        <w:t>,</w:t>
      </w:r>
      <w:r>
        <w:rPr>
          <w:spacing w:val="-8"/>
        </w:rPr>
        <w:t xml:space="preserve"> </w:t>
      </w:r>
      <w:r>
        <w:t>quien</w:t>
      </w:r>
      <w:r>
        <w:rPr>
          <w:spacing w:val="-5"/>
        </w:rPr>
        <w:t xml:space="preserve"> </w:t>
      </w:r>
      <w:r>
        <w:t>observe o</w:t>
      </w:r>
      <w:r>
        <w:rPr>
          <w:spacing w:val="-5"/>
        </w:rPr>
        <w:t xml:space="preserve"> </w:t>
      </w:r>
      <w:r>
        <w:t xml:space="preserve">reciba la información debe informar inmediatamente, con un plazo máximo de 24 horas al área de </w:t>
      </w:r>
      <w:r>
        <w:t>Convivencia Escolar.</w:t>
      </w:r>
    </w:p>
    <w:p w:rsidR="00D95209" w:rsidRDefault="00D95209">
      <w:pPr>
        <w:pStyle w:val="Textoindependiente"/>
        <w:spacing w:before="22"/>
      </w:pPr>
    </w:p>
    <w:p w:rsidR="00D95209" w:rsidRDefault="005807B1">
      <w:pPr>
        <w:pStyle w:val="Heading4"/>
        <w:numPr>
          <w:ilvl w:val="1"/>
          <w:numId w:val="12"/>
        </w:numPr>
        <w:tabs>
          <w:tab w:val="left" w:pos="1112"/>
        </w:tabs>
        <w:ind w:left="1112" w:hanging="359"/>
        <w:jc w:val="both"/>
      </w:pPr>
      <w:r>
        <w:t>Responsables</w:t>
      </w:r>
      <w:r>
        <w:rPr>
          <w:spacing w:val="9"/>
        </w:rPr>
        <w:t xml:space="preserve"> </w:t>
      </w:r>
      <w:r>
        <w:t>de</w:t>
      </w:r>
      <w:r>
        <w:rPr>
          <w:spacing w:val="28"/>
        </w:rPr>
        <w:t xml:space="preserve"> </w:t>
      </w:r>
      <w:r>
        <w:t>recibir</w:t>
      </w:r>
      <w:r>
        <w:rPr>
          <w:spacing w:val="15"/>
        </w:rPr>
        <w:t xml:space="preserve"> </w:t>
      </w:r>
      <w:r>
        <w:rPr>
          <w:spacing w:val="-2"/>
        </w:rPr>
        <w:t>denuncia</w:t>
      </w:r>
    </w:p>
    <w:p w:rsidR="00D95209" w:rsidRDefault="005807B1">
      <w:pPr>
        <w:pStyle w:val="Textoindependiente"/>
        <w:spacing w:before="180" w:line="360" w:lineRule="auto"/>
        <w:ind w:left="676" w:right="104" w:hanging="32"/>
        <w:jc w:val="both"/>
      </w:pPr>
      <w:r>
        <w:t>Todos los fu</w:t>
      </w:r>
      <w:r w:rsidR="00364C34">
        <w:t xml:space="preserve">ncionarios del Colegio Padre </w:t>
      </w:r>
      <w:proofErr w:type="spellStart"/>
      <w:r w:rsidR="00364C34">
        <w:t>Chaminade</w:t>
      </w:r>
      <w:proofErr w:type="spellEnd"/>
      <w:r>
        <w:t xml:space="preserve">, </w:t>
      </w:r>
      <w:r>
        <w:t>están</w:t>
      </w:r>
      <w:r>
        <w:rPr>
          <w:spacing w:val="40"/>
        </w:rPr>
        <w:t xml:space="preserve"> </w:t>
      </w:r>
      <w:r>
        <w:t xml:space="preserve">facultados para recibir denuncias de </w:t>
      </w:r>
      <w:proofErr w:type="spellStart"/>
      <w:r>
        <w:t>ciberbullyin</w:t>
      </w:r>
      <w:proofErr w:type="spellEnd"/>
      <w:r>
        <w:t xml:space="preserve"> debiendo</w:t>
      </w:r>
      <w:r>
        <w:rPr>
          <w:spacing w:val="40"/>
        </w:rPr>
        <w:t xml:space="preserve"> </w:t>
      </w:r>
      <w:r>
        <w:t>informar en los plazos establecidos al área de Orientación Escolar</w:t>
      </w:r>
      <w:r>
        <w:rPr>
          <w:spacing w:val="40"/>
        </w:rPr>
        <w:t xml:space="preserve"> </w:t>
      </w:r>
      <w:r>
        <w:t>y Convivencia.</w:t>
      </w:r>
    </w:p>
    <w:p w:rsidR="00D95209" w:rsidRDefault="005807B1">
      <w:pPr>
        <w:pStyle w:val="Heading4"/>
        <w:numPr>
          <w:ilvl w:val="1"/>
          <w:numId w:val="12"/>
        </w:numPr>
        <w:tabs>
          <w:tab w:val="left" w:pos="1112"/>
        </w:tabs>
        <w:spacing w:before="166"/>
        <w:ind w:left="1112" w:hanging="359"/>
        <w:jc w:val="both"/>
      </w:pPr>
      <w:r>
        <w:t>Procedimiento</w:t>
      </w:r>
      <w:r>
        <w:rPr>
          <w:spacing w:val="-4"/>
        </w:rPr>
        <w:t xml:space="preserve"> </w:t>
      </w:r>
      <w:r>
        <w:t>de</w:t>
      </w:r>
      <w:r>
        <w:rPr>
          <w:spacing w:val="12"/>
        </w:rPr>
        <w:t xml:space="preserve"> </w:t>
      </w:r>
      <w:r>
        <w:rPr>
          <w:spacing w:val="-2"/>
        </w:rPr>
        <w:t>recepción</w:t>
      </w:r>
    </w:p>
    <w:p w:rsidR="00D95209" w:rsidRDefault="00D95209">
      <w:pPr>
        <w:pStyle w:val="Textoindependiente"/>
        <w:spacing w:before="40"/>
        <w:rPr>
          <w:b/>
        </w:rPr>
      </w:pPr>
    </w:p>
    <w:p w:rsidR="00D95209" w:rsidRDefault="005807B1">
      <w:pPr>
        <w:pStyle w:val="Prrafodelista"/>
        <w:numPr>
          <w:ilvl w:val="0"/>
          <w:numId w:val="11"/>
        </w:numPr>
        <w:tabs>
          <w:tab w:val="left" w:pos="676"/>
          <w:tab w:val="left" w:pos="735"/>
        </w:tabs>
        <w:spacing w:line="276" w:lineRule="auto"/>
        <w:ind w:right="383" w:hanging="284"/>
        <w:rPr>
          <w:sz w:val="24"/>
        </w:rPr>
      </w:pPr>
      <w:r>
        <w:rPr>
          <w:sz w:val="24"/>
        </w:rPr>
        <w:tab/>
        <w:t>Integrantes del área</w:t>
      </w:r>
      <w:r>
        <w:rPr>
          <w:spacing w:val="38"/>
          <w:sz w:val="24"/>
        </w:rPr>
        <w:t xml:space="preserve"> </w:t>
      </w:r>
      <w:r>
        <w:rPr>
          <w:sz w:val="24"/>
        </w:rPr>
        <w:t>de</w:t>
      </w:r>
      <w:r>
        <w:rPr>
          <w:spacing w:val="28"/>
          <w:sz w:val="24"/>
        </w:rPr>
        <w:t xml:space="preserve"> </w:t>
      </w:r>
      <w:r>
        <w:rPr>
          <w:sz w:val="24"/>
        </w:rPr>
        <w:t>orientación</w:t>
      </w:r>
      <w:r>
        <w:rPr>
          <w:spacing w:val="40"/>
          <w:sz w:val="24"/>
        </w:rPr>
        <w:t xml:space="preserve"> </w:t>
      </w:r>
      <w:r>
        <w:rPr>
          <w:sz w:val="24"/>
        </w:rPr>
        <w:t>escolar</w:t>
      </w:r>
      <w:r>
        <w:rPr>
          <w:spacing w:val="35"/>
          <w:sz w:val="24"/>
        </w:rPr>
        <w:t xml:space="preserve"> </w:t>
      </w:r>
      <w:r>
        <w:rPr>
          <w:sz w:val="24"/>
        </w:rPr>
        <w:t>y</w:t>
      </w:r>
      <w:r>
        <w:rPr>
          <w:spacing w:val="-14"/>
          <w:sz w:val="24"/>
        </w:rPr>
        <w:t xml:space="preserve"> </w:t>
      </w:r>
      <w:r>
        <w:rPr>
          <w:sz w:val="24"/>
        </w:rPr>
        <w:t>convivencia, registran</w:t>
      </w:r>
      <w:r>
        <w:rPr>
          <w:spacing w:val="40"/>
          <w:sz w:val="24"/>
        </w:rPr>
        <w:t xml:space="preserve"> </w:t>
      </w:r>
      <w:r>
        <w:rPr>
          <w:sz w:val="24"/>
        </w:rPr>
        <w:t>por escrito</w:t>
      </w:r>
      <w:r>
        <w:rPr>
          <w:spacing w:val="29"/>
          <w:sz w:val="24"/>
        </w:rPr>
        <w:t xml:space="preserve"> </w:t>
      </w:r>
      <w:r>
        <w:rPr>
          <w:sz w:val="24"/>
        </w:rPr>
        <w:t>el contenido de la denuncia</w:t>
      </w:r>
      <w:r>
        <w:rPr>
          <w:spacing w:val="40"/>
          <w:sz w:val="24"/>
        </w:rPr>
        <w:t xml:space="preserve"> </w:t>
      </w:r>
    </w:p>
    <w:p w:rsidR="00D95209" w:rsidRDefault="00364C34">
      <w:pPr>
        <w:pStyle w:val="Prrafodelista"/>
        <w:numPr>
          <w:ilvl w:val="0"/>
          <w:numId w:val="11"/>
        </w:numPr>
        <w:tabs>
          <w:tab w:val="left" w:pos="676"/>
        </w:tabs>
        <w:spacing w:line="276" w:lineRule="auto"/>
        <w:ind w:right="512" w:hanging="284"/>
        <w:rPr>
          <w:sz w:val="24"/>
        </w:rPr>
      </w:pPr>
      <w:r>
        <w:rPr>
          <w:sz w:val="24"/>
        </w:rPr>
        <w:t>Dirección</w:t>
      </w:r>
      <w:r w:rsidR="005807B1">
        <w:rPr>
          <w:sz w:val="24"/>
        </w:rPr>
        <w:t xml:space="preserve"> designará</w:t>
      </w:r>
      <w:r w:rsidR="005807B1">
        <w:rPr>
          <w:spacing w:val="40"/>
          <w:sz w:val="24"/>
        </w:rPr>
        <w:t xml:space="preserve"> </w:t>
      </w:r>
      <w:r w:rsidR="005807B1">
        <w:rPr>
          <w:sz w:val="24"/>
        </w:rPr>
        <w:t>al responsable</w:t>
      </w:r>
      <w:r w:rsidR="005807B1">
        <w:rPr>
          <w:spacing w:val="-4"/>
          <w:sz w:val="24"/>
        </w:rPr>
        <w:t xml:space="preserve"> </w:t>
      </w:r>
      <w:r w:rsidR="005807B1">
        <w:rPr>
          <w:sz w:val="24"/>
        </w:rPr>
        <w:t>de la</w:t>
      </w:r>
      <w:r w:rsidR="005807B1">
        <w:rPr>
          <w:spacing w:val="-5"/>
          <w:sz w:val="24"/>
        </w:rPr>
        <w:t xml:space="preserve"> </w:t>
      </w:r>
      <w:r w:rsidR="005807B1">
        <w:rPr>
          <w:sz w:val="24"/>
        </w:rPr>
        <w:t>indagación pudiendo</w:t>
      </w:r>
      <w:r w:rsidR="005807B1">
        <w:rPr>
          <w:spacing w:val="40"/>
          <w:sz w:val="24"/>
        </w:rPr>
        <w:t xml:space="preserve"> </w:t>
      </w:r>
      <w:r w:rsidR="005807B1">
        <w:rPr>
          <w:sz w:val="24"/>
        </w:rPr>
        <w:t>ser cualquier miembro</w:t>
      </w:r>
      <w:r w:rsidR="005807B1">
        <w:rPr>
          <w:spacing w:val="40"/>
          <w:sz w:val="24"/>
        </w:rPr>
        <w:t xml:space="preserve"> </w:t>
      </w:r>
      <w:r w:rsidR="005807B1">
        <w:rPr>
          <w:sz w:val="24"/>
        </w:rPr>
        <w:t>pertinente de la comunidad</w:t>
      </w:r>
      <w:r w:rsidR="005807B1">
        <w:rPr>
          <w:spacing w:val="40"/>
          <w:sz w:val="24"/>
        </w:rPr>
        <w:t xml:space="preserve"> </w:t>
      </w:r>
      <w:r w:rsidR="005807B1">
        <w:rPr>
          <w:sz w:val="24"/>
        </w:rPr>
        <w:t>educativa.</w:t>
      </w:r>
    </w:p>
    <w:p w:rsidR="00D95209" w:rsidRDefault="005807B1">
      <w:pPr>
        <w:pStyle w:val="Prrafodelista"/>
        <w:numPr>
          <w:ilvl w:val="0"/>
          <w:numId w:val="11"/>
        </w:numPr>
        <w:tabs>
          <w:tab w:val="left" w:pos="676"/>
          <w:tab w:val="left" w:pos="735"/>
        </w:tabs>
        <w:spacing w:line="278" w:lineRule="auto"/>
        <w:ind w:right="304" w:hanging="284"/>
        <w:rPr>
          <w:sz w:val="24"/>
        </w:rPr>
      </w:pPr>
      <w:r>
        <w:rPr>
          <w:sz w:val="24"/>
        </w:rPr>
        <w:tab/>
        <w:t>El</w:t>
      </w:r>
      <w:r>
        <w:rPr>
          <w:spacing w:val="40"/>
          <w:sz w:val="24"/>
        </w:rPr>
        <w:t xml:space="preserve"> </w:t>
      </w:r>
      <w:r>
        <w:rPr>
          <w:sz w:val="24"/>
        </w:rPr>
        <w:t>indagador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designado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informa</w:t>
      </w:r>
      <w:r>
        <w:rPr>
          <w:spacing w:val="80"/>
          <w:sz w:val="24"/>
        </w:rPr>
        <w:t xml:space="preserve"> </w:t>
      </w:r>
      <w:r>
        <w:rPr>
          <w:sz w:val="24"/>
        </w:rPr>
        <w:t>al</w:t>
      </w:r>
      <w:r>
        <w:rPr>
          <w:spacing w:val="40"/>
          <w:sz w:val="24"/>
        </w:rPr>
        <w:t xml:space="preserve"> </w:t>
      </w:r>
      <w:r>
        <w:rPr>
          <w:sz w:val="24"/>
        </w:rPr>
        <w:t>profesor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tutor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de</w:t>
      </w:r>
      <w:r>
        <w:rPr>
          <w:spacing w:val="80"/>
          <w:sz w:val="24"/>
        </w:rPr>
        <w:t xml:space="preserve"> </w:t>
      </w:r>
      <w:r>
        <w:rPr>
          <w:sz w:val="24"/>
        </w:rPr>
        <w:t>la</w:t>
      </w:r>
      <w:r>
        <w:rPr>
          <w:spacing w:val="40"/>
          <w:sz w:val="24"/>
        </w:rPr>
        <w:t xml:space="preserve"> </w:t>
      </w:r>
      <w:r>
        <w:rPr>
          <w:sz w:val="24"/>
        </w:rPr>
        <w:t>si</w:t>
      </w:r>
      <w:r>
        <w:rPr>
          <w:sz w:val="24"/>
        </w:rPr>
        <w:t>tuación</w:t>
      </w:r>
      <w:r>
        <w:rPr>
          <w:spacing w:val="80"/>
          <w:sz w:val="24"/>
        </w:rPr>
        <w:t xml:space="preserve"> </w:t>
      </w:r>
      <w:r>
        <w:rPr>
          <w:sz w:val="24"/>
        </w:rPr>
        <w:t>y</w:t>
      </w:r>
      <w:r>
        <w:rPr>
          <w:spacing w:val="40"/>
          <w:sz w:val="24"/>
        </w:rPr>
        <w:t xml:space="preserve"> </w:t>
      </w:r>
      <w:r>
        <w:rPr>
          <w:sz w:val="24"/>
        </w:rPr>
        <w:t>de</w:t>
      </w:r>
      <w:r>
        <w:rPr>
          <w:spacing w:val="80"/>
          <w:sz w:val="24"/>
        </w:rPr>
        <w:t xml:space="preserve"> </w:t>
      </w:r>
      <w:r>
        <w:rPr>
          <w:sz w:val="24"/>
        </w:rPr>
        <w:t>los</w:t>
      </w:r>
      <w:r>
        <w:rPr>
          <w:spacing w:val="65"/>
          <w:sz w:val="24"/>
        </w:rPr>
        <w:t xml:space="preserve"> </w:t>
      </w:r>
      <w:r>
        <w:rPr>
          <w:sz w:val="24"/>
        </w:rPr>
        <w:t xml:space="preserve">supuestos </w:t>
      </w:r>
      <w:r>
        <w:rPr>
          <w:spacing w:val="-2"/>
          <w:sz w:val="24"/>
        </w:rPr>
        <w:t>involucrados.</w:t>
      </w:r>
    </w:p>
    <w:p w:rsidR="00D95209" w:rsidRDefault="005807B1">
      <w:pPr>
        <w:pStyle w:val="Prrafodelista"/>
        <w:numPr>
          <w:ilvl w:val="0"/>
          <w:numId w:val="11"/>
        </w:numPr>
        <w:tabs>
          <w:tab w:val="left" w:pos="676"/>
          <w:tab w:val="left" w:pos="734"/>
        </w:tabs>
        <w:spacing w:line="276" w:lineRule="auto"/>
        <w:ind w:right="249" w:hanging="284"/>
        <w:rPr>
          <w:sz w:val="24"/>
        </w:rPr>
      </w:pPr>
      <w:r>
        <w:rPr>
          <w:sz w:val="24"/>
        </w:rPr>
        <w:tab/>
        <w:t>El</w:t>
      </w:r>
      <w:r>
        <w:rPr>
          <w:spacing w:val="-15"/>
          <w:sz w:val="24"/>
        </w:rPr>
        <w:t xml:space="preserve"> </w:t>
      </w:r>
      <w:r>
        <w:rPr>
          <w:sz w:val="24"/>
        </w:rPr>
        <w:t>indagador</w:t>
      </w:r>
      <w:r w:rsidR="00364C34">
        <w:rPr>
          <w:spacing w:val="9"/>
          <w:sz w:val="24"/>
        </w:rPr>
        <w:t xml:space="preserve"> </w:t>
      </w:r>
      <w:r>
        <w:rPr>
          <w:spacing w:val="-14"/>
          <w:sz w:val="24"/>
        </w:rPr>
        <w:t xml:space="preserve"> </w:t>
      </w:r>
      <w:r>
        <w:rPr>
          <w:sz w:val="24"/>
        </w:rPr>
        <w:t>Informa</w:t>
      </w:r>
      <w:r>
        <w:rPr>
          <w:spacing w:val="-15"/>
          <w:sz w:val="24"/>
        </w:rPr>
        <w:t xml:space="preserve"> </w:t>
      </w:r>
      <w:r>
        <w:rPr>
          <w:sz w:val="24"/>
        </w:rPr>
        <w:t>a</w:t>
      </w:r>
      <w:r>
        <w:rPr>
          <w:spacing w:val="-13"/>
          <w:sz w:val="24"/>
        </w:rPr>
        <w:t xml:space="preserve"> </w:t>
      </w:r>
      <w:r>
        <w:rPr>
          <w:sz w:val="24"/>
        </w:rPr>
        <w:t>los</w:t>
      </w:r>
      <w:r>
        <w:rPr>
          <w:spacing w:val="-15"/>
          <w:sz w:val="24"/>
        </w:rPr>
        <w:t xml:space="preserve"> </w:t>
      </w:r>
      <w:r>
        <w:rPr>
          <w:sz w:val="24"/>
        </w:rPr>
        <w:t>padres</w:t>
      </w:r>
      <w:r>
        <w:rPr>
          <w:spacing w:val="20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la</w:t>
      </w:r>
      <w:r>
        <w:rPr>
          <w:spacing w:val="-15"/>
          <w:sz w:val="24"/>
        </w:rPr>
        <w:t xml:space="preserve"> </w:t>
      </w:r>
      <w:r>
        <w:rPr>
          <w:sz w:val="24"/>
        </w:rPr>
        <w:t>denuncia</w:t>
      </w:r>
      <w:r>
        <w:rPr>
          <w:spacing w:val="15"/>
          <w:sz w:val="24"/>
        </w:rPr>
        <w:t xml:space="preserve"> </w:t>
      </w:r>
      <w:r>
        <w:rPr>
          <w:sz w:val="24"/>
        </w:rPr>
        <w:t>respectiva</w:t>
      </w:r>
      <w:r>
        <w:rPr>
          <w:spacing w:val="25"/>
          <w:sz w:val="24"/>
        </w:rPr>
        <w:t xml:space="preserve"> </w:t>
      </w:r>
      <w:r>
        <w:rPr>
          <w:sz w:val="24"/>
        </w:rPr>
        <w:t>y</w:t>
      </w:r>
      <w:r>
        <w:rPr>
          <w:spacing w:val="-20"/>
          <w:sz w:val="24"/>
        </w:rPr>
        <w:t xml:space="preserve"> </w:t>
      </w:r>
      <w:r>
        <w:rPr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z w:val="24"/>
        </w:rPr>
        <w:t>las</w:t>
      </w:r>
      <w:r>
        <w:rPr>
          <w:spacing w:val="-10"/>
          <w:sz w:val="24"/>
        </w:rPr>
        <w:t xml:space="preserve"> </w:t>
      </w:r>
      <w:r>
        <w:rPr>
          <w:sz w:val="24"/>
        </w:rPr>
        <w:t>etapas</w:t>
      </w:r>
      <w:r>
        <w:rPr>
          <w:spacing w:val="29"/>
          <w:sz w:val="24"/>
        </w:rPr>
        <w:t xml:space="preserve"> </w:t>
      </w:r>
      <w:r>
        <w:rPr>
          <w:sz w:val="24"/>
        </w:rPr>
        <w:t>en</w:t>
      </w:r>
      <w:r>
        <w:rPr>
          <w:spacing w:val="-1"/>
          <w:sz w:val="24"/>
        </w:rPr>
        <w:t xml:space="preserve"> </w:t>
      </w:r>
      <w:r>
        <w:rPr>
          <w:sz w:val="24"/>
        </w:rPr>
        <w:t>las</w:t>
      </w:r>
      <w:r>
        <w:rPr>
          <w:spacing w:val="-12"/>
          <w:sz w:val="24"/>
        </w:rPr>
        <w:t xml:space="preserve"> </w:t>
      </w:r>
      <w:r>
        <w:rPr>
          <w:sz w:val="24"/>
        </w:rPr>
        <w:t>cuales será participe su hijo.</w:t>
      </w:r>
    </w:p>
    <w:p w:rsidR="00D95209" w:rsidRDefault="00D95209">
      <w:pPr>
        <w:spacing w:line="276" w:lineRule="auto"/>
        <w:rPr>
          <w:sz w:val="24"/>
        </w:rPr>
        <w:sectPr w:rsidR="00D95209">
          <w:type w:val="continuous"/>
          <w:pgSz w:w="12240" w:h="15840"/>
          <w:pgMar w:top="2180" w:right="1360" w:bottom="280" w:left="740" w:header="546" w:footer="0" w:gutter="0"/>
          <w:cols w:space="720"/>
        </w:sectPr>
      </w:pPr>
    </w:p>
    <w:p w:rsidR="00D95209" w:rsidRDefault="00D95209">
      <w:pPr>
        <w:pStyle w:val="Textoindependiente"/>
      </w:pPr>
    </w:p>
    <w:p w:rsidR="00D95209" w:rsidRDefault="00D95209">
      <w:pPr>
        <w:pStyle w:val="Textoindependiente"/>
        <w:spacing w:before="96"/>
      </w:pPr>
    </w:p>
    <w:p w:rsidR="00D95209" w:rsidRDefault="005807B1">
      <w:pPr>
        <w:pStyle w:val="Heading3"/>
        <w:numPr>
          <w:ilvl w:val="0"/>
          <w:numId w:val="12"/>
        </w:numPr>
        <w:tabs>
          <w:tab w:val="left" w:pos="676"/>
        </w:tabs>
        <w:ind w:hanging="495"/>
        <w:jc w:val="left"/>
        <w:rPr>
          <w:u w:val="none"/>
        </w:rPr>
      </w:pPr>
      <w:r>
        <w:rPr>
          <w:w w:val="85"/>
          <w:u w:val="thick"/>
        </w:rPr>
        <w:t>ETAPA</w:t>
      </w:r>
      <w:r>
        <w:rPr>
          <w:spacing w:val="-1"/>
          <w:w w:val="90"/>
          <w:u w:val="thick"/>
        </w:rPr>
        <w:t xml:space="preserve"> </w:t>
      </w:r>
      <w:r>
        <w:rPr>
          <w:spacing w:val="-2"/>
          <w:w w:val="90"/>
          <w:u w:val="thick"/>
        </w:rPr>
        <w:t>INDAGACION</w:t>
      </w:r>
    </w:p>
    <w:p w:rsidR="00D95209" w:rsidRDefault="00D95209">
      <w:pPr>
        <w:pStyle w:val="Textoindependiente"/>
        <w:spacing w:before="38"/>
        <w:rPr>
          <w:b/>
        </w:rPr>
      </w:pPr>
    </w:p>
    <w:p w:rsidR="00D95209" w:rsidRDefault="005807B1">
      <w:pPr>
        <w:pStyle w:val="Textoindependiente"/>
        <w:spacing w:line="259" w:lineRule="auto"/>
        <w:ind w:left="676" w:right="105" w:firstLine="64"/>
        <w:jc w:val="both"/>
      </w:pPr>
      <w:r>
        <w:t>El indagador</w:t>
      </w:r>
      <w:r>
        <w:rPr>
          <w:spacing w:val="40"/>
        </w:rPr>
        <w:t xml:space="preserve"> </w:t>
      </w:r>
      <w:r>
        <w:t>dispondrá</w:t>
      </w:r>
      <w:r>
        <w:rPr>
          <w:spacing w:val="40"/>
        </w:rPr>
        <w:t xml:space="preserve"> </w:t>
      </w:r>
      <w:r>
        <w:t>de un máximo de 15 días hábiles, así considerados en el calendario escolar</w:t>
      </w:r>
      <w:r>
        <w:rPr>
          <w:spacing w:val="-1"/>
        </w:rPr>
        <w:t xml:space="preserve"> </w:t>
      </w:r>
      <w:r>
        <w:t>vigente, para clarificar</w:t>
      </w:r>
      <w:r>
        <w:rPr>
          <w:spacing w:val="-15"/>
        </w:rPr>
        <w:t xml:space="preserve"> </w:t>
      </w:r>
      <w:r>
        <w:t>los</w:t>
      </w:r>
      <w:r>
        <w:rPr>
          <w:spacing w:val="-15"/>
        </w:rPr>
        <w:t xml:space="preserve"> </w:t>
      </w:r>
      <w:r>
        <w:t>hechos (prorrogables</w:t>
      </w:r>
      <w:r>
        <w:rPr>
          <w:spacing w:val="25"/>
        </w:rPr>
        <w:t xml:space="preserve"> </w:t>
      </w:r>
      <w:r>
        <w:t>por decisión</w:t>
      </w:r>
      <w:r>
        <w:rPr>
          <w:spacing w:val="-4"/>
        </w:rPr>
        <w:t xml:space="preserve"> </w:t>
      </w:r>
      <w:r>
        <w:t>del</w:t>
      </w:r>
      <w:r>
        <w:rPr>
          <w:spacing w:val="-8"/>
        </w:rPr>
        <w:t xml:space="preserve"> </w:t>
      </w:r>
      <w:r>
        <w:t>Consejo</w:t>
      </w:r>
      <w:r>
        <w:rPr>
          <w:spacing w:val="-15"/>
        </w:rPr>
        <w:t xml:space="preserve"> </w:t>
      </w:r>
      <w:r>
        <w:t>de Convivencia ante</w:t>
      </w:r>
      <w:r>
        <w:rPr>
          <w:spacing w:val="40"/>
        </w:rPr>
        <w:t xml:space="preserve"> </w:t>
      </w:r>
      <w:r>
        <w:t>situaciones</w:t>
      </w:r>
      <w:r>
        <w:rPr>
          <w:spacing w:val="40"/>
        </w:rPr>
        <w:t xml:space="preserve"> </w:t>
      </w:r>
      <w:r>
        <w:t>debidamente justificadas).</w:t>
      </w:r>
    </w:p>
    <w:p w:rsidR="00D95209" w:rsidRDefault="00D95209">
      <w:pPr>
        <w:pStyle w:val="Textoindependiente"/>
        <w:spacing w:before="18"/>
      </w:pPr>
    </w:p>
    <w:p w:rsidR="00D95209" w:rsidRDefault="005807B1">
      <w:pPr>
        <w:pStyle w:val="Textoindependiente"/>
        <w:spacing w:before="1"/>
        <w:ind w:left="676"/>
        <w:jc w:val="both"/>
      </w:pPr>
      <w:r>
        <w:rPr>
          <w:w w:val="105"/>
        </w:rPr>
        <w:t>Procedimientos</w:t>
      </w:r>
      <w:r>
        <w:rPr>
          <w:spacing w:val="-5"/>
          <w:w w:val="105"/>
        </w:rPr>
        <w:t xml:space="preserve"> </w:t>
      </w:r>
      <w:r>
        <w:rPr>
          <w:w w:val="105"/>
        </w:rPr>
        <w:t>generales</w:t>
      </w:r>
      <w:r>
        <w:rPr>
          <w:spacing w:val="-2"/>
          <w:w w:val="105"/>
        </w:rPr>
        <w:t xml:space="preserve"> </w:t>
      </w:r>
      <w:r>
        <w:rPr>
          <w:w w:val="105"/>
        </w:rPr>
        <w:t>de</w:t>
      </w:r>
      <w:r>
        <w:rPr>
          <w:spacing w:val="14"/>
          <w:w w:val="105"/>
        </w:rPr>
        <w:t xml:space="preserve"> </w:t>
      </w:r>
      <w:r>
        <w:rPr>
          <w:w w:val="105"/>
        </w:rPr>
        <w:t>Indagación</w:t>
      </w:r>
      <w:r>
        <w:rPr>
          <w:spacing w:val="-5"/>
          <w:w w:val="105"/>
        </w:rPr>
        <w:t xml:space="preserve"> </w:t>
      </w:r>
      <w:r>
        <w:rPr>
          <w:w w:val="105"/>
        </w:rPr>
        <w:t>15</w:t>
      </w:r>
      <w:r>
        <w:rPr>
          <w:spacing w:val="-1"/>
          <w:w w:val="105"/>
        </w:rPr>
        <w:t xml:space="preserve"> </w:t>
      </w:r>
      <w:r>
        <w:rPr>
          <w:w w:val="105"/>
        </w:rPr>
        <w:t>días</w:t>
      </w:r>
      <w:r>
        <w:rPr>
          <w:spacing w:val="12"/>
          <w:w w:val="105"/>
        </w:rPr>
        <w:t xml:space="preserve"> </w:t>
      </w:r>
      <w:r>
        <w:rPr>
          <w:w w:val="105"/>
        </w:rPr>
        <w:t>hábiles</w:t>
      </w:r>
      <w:r>
        <w:rPr>
          <w:spacing w:val="-5"/>
          <w:w w:val="105"/>
        </w:rPr>
        <w:t xml:space="preserve"> </w:t>
      </w:r>
      <w:r>
        <w:rPr>
          <w:spacing w:val="-2"/>
          <w:w w:val="105"/>
        </w:rPr>
        <w:t>(prorrogables)</w:t>
      </w:r>
    </w:p>
    <w:p w:rsidR="00D95209" w:rsidRDefault="005807B1">
      <w:pPr>
        <w:pStyle w:val="Heading4"/>
        <w:numPr>
          <w:ilvl w:val="0"/>
          <w:numId w:val="10"/>
        </w:numPr>
        <w:tabs>
          <w:tab w:val="left" w:pos="657"/>
        </w:tabs>
        <w:spacing w:before="187"/>
        <w:ind w:left="657" w:hanging="265"/>
        <w:jc w:val="left"/>
      </w:pPr>
      <w:r>
        <w:t>Acciones</w:t>
      </w:r>
      <w:r>
        <w:rPr>
          <w:spacing w:val="-1"/>
        </w:rPr>
        <w:t xml:space="preserve"> </w:t>
      </w:r>
      <w:r>
        <w:rPr>
          <w:spacing w:val="-2"/>
        </w:rPr>
        <w:t>principales:</w:t>
      </w:r>
    </w:p>
    <w:p w:rsidR="00D95209" w:rsidRDefault="005807B1">
      <w:pPr>
        <w:pStyle w:val="Prrafodelista"/>
        <w:numPr>
          <w:ilvl w:val="0"/>
          <w:numId w:val="4"/>
        </w:numPr>
        <w:tabs>
          <w:tab w:val="left" w:pos="1113"/>
        </w:tabs>
        <w:spacing w:before="178"/>
        <w:rPr>
          <w:sz w:val="24"/>
        </w:rPr>
      </w:pPr>
      <w:r>
        <w:rPr>
          <w:sz w:val="24"/>
        </w:rPr>
        <w:t>Escuchar</w:t>
      </w:r>
      <w:r>
        <w:rPr>
          <w:spacing w:val="-5"/>
          <w:sz w:val="24"/>
        </w:rPr>
        <w:t xml:space="preserve"> </w:t>
      </w:r>
      <w:r>
        <w:rPr>
          <w:sz w:val="24"/>
        </w:rPr>
        <w:t>versión</w:t>
      </w:r>
      <w:r>
        <w:rPr>
          <w:spacing w:val="14"/>
          <w:sz w:val="24"/>
        </w:rPr>
        <w:t xml:space="preserve"> </w:t>
      </w:r>
      <w:r>
        <w:rPr>
          <w:sz w:val="24"/>
        </w:rPr>
        <w:t>de</w:t>
      </w:r>
      <w:r>
        <w:rPr>
          <w:spacing w:val="13"/>
          <w:sz w:val="24"/>
        </w:rPr>
        <w:t xml:space="preserve"> </w:t>
      </w:r>
      <w:r>
        <w:rPr>
          <w:sz w:val="24"/>
        </w:rPr>
        <w:t>los</w:t>
      </w:r>
      <w:r>
        <w:rPr>
          <w:spacing w:val="-2"/>
          <w:sz w:val="24"/>
        </w:rPr>
        <w:t xml:space="preserve"> </w:t>
      </w:r>
      <w:r>
        <w:rPr>
          <w:sz w:val="24"/>
        </w:rPr>
        <w:t>involucrados</w:t>
      </w:r>
      <w:r>
        <w:rPr>
          <w:spacing w:val="27"/>
          <w:sz w:val="24"/>
        </w:rPr>
        <w:t xml:space="preserve"> </w:t>
      </w:r>
      <w:r>
        <w:rPr>
          <w:sz w:val="24"/>
        </w:rPr>
        <w:t>y</w:t>
      </w:r>
      <w:r>
        <w:rPr>
          <w:spacing w:val="-17"/>
          <w:sz w:val="24"/>
        </w:rPr>
        <w:t xml:space="preserve"> </w:t>
      </w:r>
      <w:r>
        <w:rPr>
          <w:sz w:val="24"/>
        </w:rPr>
        <w:t>posibles</w:t>
      </w:r>
      <w:r>
        <w:rPr>
          <w:spacing w:val="19"/>
          <w:sz w:val="24"/>
        </w:rPr>
        <w:t xml:space="preserve"> </w:t>
      </w:r>
      <w:r>
        <w:rPr>
          <w:sz w:val="24"/>
        </w:rPr>
        <w:t>descargos;</w:t>
      </w:r>
      <w:r>
        <w:rPr>
          <w:spacing w:val="38"/>
          <w:sz w:val="24"/>
        </w:rPr>
        <w:t xml:space="preserve"> </w:t>
      </w:r>
      <w:r>
        <w:rPr>
          <w:sz w:val="24"/>
        </w:rPr>
        <w:t>y</w:t>
      </w:r>
      <w:r>
        <w:rPr>
          <w:spacing w:val="-14"/>
          <w:sz w:val="24"/>
        </w:rPr>
        <w:t xml:space="preserve"> </w:t>
      </w:r>
      <w:r>
        <w:rPr>
          <w:sz w:val="24"/>
        </w:rPr>
        <w:t>dejar</w:t>
      </w:r>
      <w:r>
        <w:rPr>
          <w:spacing w:val="4"/>
          <w:sz w:val="24"/>
        </w:rPr>
        <w:t xml:space="preserve"> </w:t>
      </w:r>
      <w:r>
        <w:rPr>
          <w:sz w:val="24"/>
        </w:rPr>
        <w:t>por</w:t>
      </w:r>
      <w:r>
        <w:rPr>
          <w:spacing w:val="16"/>
          <w:sz w:val="24"/>
        </w:rPr>
        <w:t xml:space="preserve"> </w:t>
      </w:r>
      <w:r>
        <w:rPr>
          <w:spacing w:val="-2"/>
          <w:sz w:val="24"/>
        </w:rPr>
        <w:t>escrito.</w:t>
      </w:r>
    </w:p>
    <w:p w:rsidR="00D95209" w:rsidRDefault="005807B1">
      <w:pPr>
        <w:pStyle w:val="Prrafodelista"/>
        <w:numPr>
          <w:ilvl w:val="0"/>
          <w:numId w:val="4"/>
        </w:numPr>
        <w:tabs>
          <w:tab w:val="left" w:pos="1113"/>
        </w:tabs>
        <w:spacing w:before="21"/>
        <w:rPr>
          <w:sz w:val="24"/>
        </w:rPr>
      </w:pPr>
      <w:r>
        <w:rPr>
          <w:sz w:val="24"/>
        </w:rPr>
        <w:t>Revisar</w:t>
      </w:r>
      <w:r>
        <w:rPr>
          <w:spacing w:val="4"/>
          <w:sz w:val="24"/>
        </w:rPr>
        <w:t xml:space="preserve"> </w:t>
      </w:r>
      <w:r>
        <w:rPr>
          <w:sz w:val="24"/>
        </w:rPr>
        <w:t>evidencias,</w:t>
      </w:r>
      <w:r>
        <w:rPr>
          <w:spacing w:val="32"/>
          <w:sz w:val="24"/>
        </w:rPr>
        <w:t xml:space="preserve"> </w:t>
      </w:r>
      <w:r>
        <w:rPr>
          <w:sz w:val="24"/>
        </w:rPr>
        <w:t>analizar</w:t>
      </w:r>
      <w:r>
        <w:rPr>
          <w:spacing w:val="18"/>
          <w:sz w:val="24"/>
        </w:rPr>
        <w:t xml:space="preserve"> </w:t>
      </w:r>
      <w:r>
        <w:rPr>
          <w:sz w:val="24"/>
        </w:rPr>
        <w:t>documentos</w:t>
      </w:r>
      <w:r>
        <w:rPr>
          <w:spacing w:val="11"/>
          <w:sz w:val="24"/>
        </w:rPr>
        <w:t xml:space="preserve"> </w:t>
      </w:r>
      <w:r>
        <w:rPr>
          <w:spacing w:val="-2"/>
          <w:sz w:val="24"/>
        </w:rPr>
        <w:t>atingentes</w:t>
      </w:r>
    </w:p>
    <w:p w:rsidR="00D95209" w:rsidRDefault="005807B1">
      <w:pPr>
        <w:pStyle w:val="Prrafodelista"/>
        <w:numPr>
          <w:ilvl w:val="0"/>
          <w:numId w:val="4"/>
        </w:numPr>
        <w:tabs>
          <w:tab w:val="left" w:pos="1113"/>
        </w:tabs>
        <w:spacing w:before="19"/>
        <w:rPr>
          <w:sz w:val="24"/>
        </w:rPr>
      </w:pPr>
      <w:r>
        <w:rPr>
          <w:sz w:val="24"/>
        </w:rPr>
        <w:t>Entrevistar terceras</w:t>
      </w:r>
      <w:r>
        <w:rPr>
          <w:spacing w:val="7"/>
          <w:sz w:val="24"/>
        </w:rPr>
        <w:t xml:space="preserve"> </w:t>
      </w:r>
      <w:r>
        <w:rPr>
          <w:sz w:val="24"/>
        </w:rPr>
        <w:t>personas</w:t>
      </w:r>
      <w:r>
        <w:rPr>
          <w:spacing w:val="14"/>
          <w:sz w:val="24"/>
        </w:rPr>
        <w:t xml:space="preserve"> </w:t>
      </w:r>
      <w:r>
        <w:rPr>
          <w:sz w:val="24"/>
        </w:rPr>
        <w:t>que</w:t>
      </w:r>
      <w:r>
        <w:rPr>
          <w:spacing w:val="38"/>
          <w:sz w:val="24"/>
        </w:rPr>
        <w:t xml:space="preserve"> </w:t>
      </w:r>
      <w:r>
        <w:rPr>
          <w:sz w:val="24"/>
        </w:rPr>
        <w:t>puedan</w:t>
      </w:r>
      <w:r>
        <w:rPr>
          <w:spacing w:val="54"/>
          <w:sz w:val="24"/>
        </w:rPr>
        <w:t xml:space="preserve"> </w:t>
      </w:r>
      <w:r>
        <w:rPr>
          <w:sz w:val="24"/>
        </w:rPr>
        <w:t>aportar</w:t>
      </w:r>
      <w:r>
        <w:rPr>
          <w:spacing w:val="8"/>
          <w:sz w:val="24"/>
        </w:rPr>
        <w:t xml:space="preserve"> </w:t>
      </w:r>
      <w:r>
        <w:rPr>
          <w:sz w:val="24"/>
        </w:rPr>
        <w:t>información</w:t>
      </w:r>
      <w:r>
        <w:rPr>
          <w:spacing w:val="16"/>
          <w:sz w:val="24"/>
        </w:rPr>
        <w:t xml:space="preserve"> </w:t>
      </w:r>
      <w:r>
        <w:rPr>
          <w:spacing w:val="-2"/>
          <w:sz w:val="24"/>
        </w:rPr>
        <w:t>relevante</w:t>
      </w:r>
    </w:p>
    <w:p w:rsidR="00D95209" w:rsidRDefault="005807B1">
      <w:pPr>
        <w:pStyle w:val="Prrafodelista"/>
        <w:numPr>
          <w:ilvl w:val="0"/>
          <w:numId w:val="4"/>
        </w:numPr>
        <w:tabs>
          <w:tab w:val="left" w:pos="1113"/>
        </w:tabs>
        <w:spacing w:before="24"/>
        <w:rPr>
          <w:sz w:val="24"/>
        </w:rPr>
      </w:pPr>
      <w:r>
        <w:rPr>
          <w:sz w:val="24"/>
        </w:rPr>
        <w:t>Revisión</w:t>
      </w:r>
      <w:r>
        <w:rPr>
          <w:spacing w:val="4"/>
          <w:sz w:val="24"/>
        </w:rPr>
        <w:t xml:space="preserve"> </w:t>
      </w:r>
      <w:r>
        <w:rPr>
          <w:sz w:val="24"/>
        </w:rPr>
        <w:t>de</w:t>
      </w:r>
      <w:r>
        <w:rPr>
          <w:spacing w:val="23"/>
          <w:sz w:val="24"/>
        </w:rPr>
        <w:t xml:space="preserve"> </w:t>
      </w:r>
      <w:r>
        <w:rPr>
          <w:sz w:val="24"/>
        </w:rPr>
        <w:t>registros,</w:t>
      </w:r>
      <w:r>
        <w:rPr>
          <w:spacing w:val="33"/>
          <w:sz w:val="24"/>
        </w:rPr>
        <w:t xml:space="preserve"> </w:t>
      </w:r>
      <w:r>
        <w:rPr>
          <w:sz w:val="24"/>
        </w:rPr>
        <w:t>imágenes,</w:t>
      </w:r>
      <w:r>
        <w:rPr>
          <w:spacing w:val="41"/>
          <w:sz w:val="24"/>
        </w:rPr>
        <w:t xml:space="preserve"> </w:t>
      </w:r>
      <w:r>
        <w:rPr>
          <w:sz w:val="24"/>
        </w:rPr>
        <w:t>videos,</w:t>
      </w:r>
      <w:r>
        <w:rPr>
          <w:spacing w:val="13"/>
          <w:sz w:val="24"/>
        </w:rPr>
        <w:t xml:space="preserve"> </w:t>
      </w:r>
      <w:r>
        <w:rPr>
          <w:sz w:val="24"/>
        </w:rPr>
        <w:t>audios,</w:t>
      </w:r>
      <w:r>
        <w:rPr>
          <w:spacing w:val="24"/>
          <w:sz w:val="24"/>
        </w:rPr>
        <w:t xml:space="preserve"> </w:t>
      </w:r>
      <w:r>
        <w:rPr>
          <w:sz w:val="24"/>
        </w:rPr>
        <w:t>entre</w:t>
      </w:r>
      <w:r>
        <w:rPr>
          <w:spacing w:val="53"/>
          <w:sz w:val="24"/>
        </w:rPr>
        <w:t xml:space="preserve"> </w:t>
      </w:r>
      <w:r>
        <w:rPr>
          <w:sz w:val="24"/>
        </w:rPr>
        <w:t>otros,</w:t>
      </w:r>
      <w:r>
        <w:rPr>
          <w:spacing w:val="6"/>
          <w:sz w:val="24"/>
        </w:rPr>
        <w:t xml:space="preserve"> </w:t>
      </w:r>
      <w:r>
        <w:rPr>
          <w:sz w:val="24"/>
        </w:rPr>
        <w:t>atingentes</w:t>
      </w:r>
      <w:r>
        <w:rPr>
          <w:spacing w:val="3"/>
          <w:sz w:val="24"/>
        </w:rPr>
        <w:t xml:space="preserve"> </w:t>
      </w:r>
      <w:r>
        <w:rPr>
          <w:sz w:val="24"/>
        </w:rPr>
        <w:t>al</w:t>
      </w:r>
      <w:r>
        <w:rPr>
          <w:spacing w:val="4"/>
          <w:sz w:val="24"/>
        </w:rPr>
        <w:t xml:space="preserve"> </w:t>
      </w:r>
      <w:r>
        <w:rPr>
          <w:spacing w:val="-2"/>
          <w:sz w:val="24"/>
        </w:rPr>
        <w:t>hecho.</w:t>
      </w:r>
    </w:p>
    <w:p w:rsidR="00D95209" w:rsidRDefault="005807B1">
      <w:pPr>
        <w:pStyle w:val="Prrafodelista"/>
        <w:numPr>
          <w:ilvl w:val="0"/>
          <w:numId w:val="4"/>
        </w:numPr>
        <w:tabs>
          <w:tab w:val="left" w:pos="1113"/>
        </w:tabs>
        <w:spacing w:before="22" w:line="314" w:lineRule="auto"/>
        <w:ind w:right="485"/>
        <w:rPr>
          <w:sz w:val="24"/>
        </w:rPr>
      </w:pPr>
      <w:r>
        <w:rPr>
          <w:sz w:val="24"/>
        </w:rPr>
        <w:t>Dar oportunidad</w:t>
      </w:r>
      <w:r>
        <w:rPr>
          <w:spacing w:val="20"/>
          <w:sz w:val="24"/>
        </w:rPr>
        <w:t xml:space="preserve"> </w:t>
      </w:r>
      <w:r>
        <w:rPr>
          <w:sz w:val="24"/>
        </w:rPr>
        <w:t>de</w:t>
      </w:r>
      <w:r>
        <w:rPr>
          <w:spacing w:val="40"/>
          <w:sz w:val="24"/>
        </w:rPr>
        <w:t xml:space="preserve"> </w:t>
      </w:r>
      <w:r>
        <w:rPr>
          <w:sz w:val="24"/>
        </w:rPr>
        <w:t>controvertir</w:t>
      </w:r>
      <w:r>
        <w:rPr>
          <w:spacing w:val="26"/>
          <w:sz w:val="24"/>
        </w:rPr>
        <w:t xml:space="preserve"> </w:t>
      </w:r>
      <w:r>
        <w:rPr>
          <w:sz w:val="24"/>
        </w:rPr>
        <w:t>las</w:t>
      </w:r>
      <w:r>
        <w:rPr>
          <w:spacing w:val="33"/>
          <w:sz w:val="24"/>
        </w:rPr>
        <w:t xml:space="preserve"> </w:t>
      </w:r>
      <w:r>
        <w:rPr>
          <w:sz w:val="24"/>
        </w:rPr>
        <w:t>pruebas</w:t>
      </w:r>
      <w:r>
        <w:rPr>
          <w:spacing w:val="26"/>
          <w:sz w:val="24"/>
        </w:rPr>
        <w:t xml:space="preserve"> </w:t>
      </w:r>
      <w:r>
        <w:rPr>
          <w:sz w:val="24"/>
        </w:rPr>
        <w:t>de</w:t>
      </w:r>
      <w:r>
        <w:rPr>
          <w:spacing w:val="40"/>
          <w:sz w:val="24"/>
        </w:rPr>
        <w:t xml:space="preserve"> </w:t>
      </w:r>
      <w:r>
        <w:rPr>
          <w:sz w:val="24"/>
        </w:rPr>
        <w:t>cargo</w:t>
      </w:r>
      <w:r>
        <w:rPr>
          <w:spacing w:val="40"/>
          <w:sz w:val="24"/>
        </w:rPr>
        <w:t xml:space="preserve"> </w:t>
      </w:r>
      <w:r>
        <w:rPr>
          <w:sz w:val="24"/>
        </w:rPr>
        <w:t>al</w:t>
      </w:r>
      <w:r>
        <w:rPr>
          <w:spacing w:val="24"/>
          <w:sz w:val="24"/>
        </w:rPr>
        <w:t xml:space="preserve"> </w:t>
      </w:r>
      <w:r>
        <w:rPr>
          <w:sz w:val="24"/>
        </w:rPr>
        <w:t>supuesto</w:t>
      </w:r>
      <w:r>
        <w:rPr>
          <w:spacing w:val="35"/>
          <w:sz w:val="24"/>
        </w:rPr>
        <w:t xml:space="preserve"> </w:t>
      </w:r>
      <w:r>
        <w:rPr>
          <w:sz w:val="24"/>
        </w:rPr>
        <w:t>autor</w:t>
      </w:r>
      <w:r>
        <w:rPr>
          <w:spacing w:val="80"/>
          <w:sz w:val="24"/>
        </w:rPr>
        <w:t xml:space="preserve"> </w:t>
      </w:r>
      <w:r>
        <w:rPr>
          <w:sz w:val="24"/>
        </w:rPr>
        <w:t>de</w:t>
      </w:r>
      <w:r>
        <w:rPr>
          <w:spacing w:val="40"/>
          <w:sz w:val="24"/>
        </w:rPr>
        <w:t xml:space="preserve"> </w:t>
      </w:r>
      <w:r>
        <w:rPr>
          <w:sz w:val="24"/>
        </w:rPr>
        <w:t>las</w:t>
      </w:r>
      <w:r>
        <w:rPr>
          <w:spacing w:val="26"/>
          <w:sz w:val="24"/>
        </w:rPr>
        <w:t xml:space="preserve"> </w:t>
      </w:r>
      <w:r>
        <w:rPr>
          <w:sz w:val="24"/>
        </w:rPr>
        <w:t>faltas. (según formato</w:t>
      </w:r>
      <w:r>
        <w:rPr>
          <w:spacing w:val="40"/>
          <w:sz w:val="24"/>
        </w:rPr>
        <w:t xml:space="preserve"> </w:t>
      </w:r>
      <w:r>
        <w:rPr>
          <w:sz w:val="24"/>
        </w:rPr>
        <w:t>colegio)</w:t>
      </w:r>
    </w:p>
    <w:p w:rsidR="00D95209" w:rsidRDefault="005807B1">
      <w:pPr>
        <w:pStyle w:val="Prrafodelista"/>
        <w:numPr>
          <w:ilvl w:val="0"/>
          <w:numId w:val="4"/>
        </w:numPr>
        <w:tabs>
          <w:tab w:val="left" w:pos="1112"/>
        </w:tabs>
        <w:spacing w:before="5"/>
        <w:ind w:left="1112" w:hanging="359"/>
        <w:rPr>
          <w:sz w:val="24"/>
        </w:rPr>
      </w:pPr>
      <w:r>
        <w:rPr>
          <w:spacing w:val="-2"/>
          <w:w w:val="105"/>
          <w:sz w:val="24"/>
        </w:rPr>
        <w:t>Otros</w:t>
      </w:r>
    </w:p>
    <w:p w:rsidR="00D95209" w:rsidRDefault="00D95209">
      <w:pPr>
        <w:pStyle w:val="Textoindependiente"/>
        <w:spacing w:before="206"/>
      </w:pPr>
    </w:p>
    <w:p w:rsidR="00D95209" w:rsidRDefault="005807B1">
      <w:pPr>
        <w:pStyle w:val="Heading4"/>
        <w:numPr>
          <w:ilvl w:val="0"/>
          <w:numId w:val="10"/>
        </w:numPr>
        <w:tabs>
          <w:tab w:val="left" w:pos="676"/>
          <w:tab w:val="left" w:pos="681"/>
        </w:tabs>
        <w:spacing w:line="312" w:lineRule="auto"/>
        <w:ind w:left="676" w:right="1045" w:hanging="284"/>
        <w:jc w:val="left"/>
      </w:pPr>
      <w:r>
        <w:tab/>
      </w:r>
      <w:r>
        <w:rPr>
          <w:w w:val="105"/>
        </w:rPr>
        <w:t>Acciones complementarias de</w:t>
      </w:r>
      <w:r>
        <w:rPr>
          <w:w w:val="105"/>
        </w:rPr>
        <w:t xml:space="preserve"> acuerdo a la situación indagada: (optativas; las cuales no constituyen una sanción)</w:t>
      </w:r>
    </w:p>
    <w:p w:rsidR="00D95209" w:rsidRDefault="005807B1">
      <w:pPr>
        <w:pStyle w:val="Prrafodelista"/>
        <w:numPr>
          <w:ilvl w:val="0"/>
          <w:numId w:val="5"/>
        </w:numPr>
        <w:tabs>
          <w:tab w:val="left" w:pos="1113"/>
        </w:tabs>
        <w:spacing w:before="82" w:line="264" w:lineRule="exact"/>
        <w:rPr>
          <w:sz w:val="24"/>
        </w:rPr>
      </w:pPr>
      <w:r>
        <w:rPr>
          <w:sz w:val="24"/>
        </w:rPr>
        <w:t>Proporcionar</w:t>
      </w:r>
      <w:r>
        <w:rPr>
          <w:spacing w:val="39"/>
          <w:sz w:val="24"/>
        </w:rPr>
        <w:t xml:space="preserve"> </w:t>
      </w:r>
      <w:r>
        <w:rPr>
          <w:sz w:val="24"/>
        </w:rPr>
        <w:t>o</w:t>
      </w:r>
      <w:r>
        <w:rPr>
          <w:spacing w:val="2"/>
          <w:sz w:val="24"/>
        </w:rPr>
        <w:t xml:space="preserve"> </w:t>
      </w:r>
      <w:r>
        <w:rPr>
          <w:sz w:val="24"/>
        </w:rPr>
        <w:t>sugerir</w:t>
      </w:r>
      <w:r>
        <w:rPr>
          <w:spacing w:val="15"/>
          <w:sz w:val="24"/>
        </w:rPr>
        <w:t xml:space="preserve"> </w:t>
      </w:r>
      <w:r>
        <w:rPr>
          <w:sz w:val="24"/>
        </w:rPr>
        <w:t>apoyo</w:t>
      </w:r>
      <w:r>
        <w:rPr>
          <w:spacing w:val="21"/>
          <w:sz w:val="24"/>
        </w:rPr>
        <w:t xml:space="preserve"> </w:t>
      </w:r>
      <w:r>
        <w:rPr>
          <w:sz w:val="24"/>
        </w:rPr>
        <w:t>psicosocial</w:t>
      </w:r>
      <w:r>
        <w:rPr>
          <w:spacing w:val="5"/>
          <w:sz w:val="24"/>
        </w:rPr>
        <w:t xml:space="preserve"> </w:t>
      </w:r>
      <w:r>
        <w:rPr>
          <w:sz w:val="24"/>
        </w:rPr>
        <w:t>y/o</w:t>
      </w:r>
      <w:r>
        <w:rPr>
          <w:spacing w:val="-3"/>
          <w:sz w:val="24"/>
        </w:rPr>
        <w:t xml:space="preserve"> </w:t>
      </w:r>
      <w:r>
        <w:rPr>
          <w:sz w:val="24"/>
        </w:rPr>
        <w:t>académico</w:t>
      </w:r>
      <w:r>
        <w:rPr>
          <w:spacing w:val="33"/>
          <w:sz w:val="24"/>
        </w:rPr>
        <w:t xml:space="preserve"> </w:t>
      </w:r>
      <w:r>
        <w:rPr>
          <w:sz w:val="24"/>
        </w:rPr>
        <w:t>a</w:t>
      </w:r>
      <w:r>
        <w:rPr>
          <w:spacing w:val="2"/>
          <w:sz w:val="24"/>
        </w:rPr>
        <w:t xml:space="preserve"> </w:t>
      </w:r>
      <w:r>
        <w:rPr>
          <w:sz w:val="24"/>
        </w:rPr>
        <w:t>los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involucrados</w:t>
      </w:r>
    </w:p>
    <w:p w:rsidR="00D95209" w:rsidRDefault="005807B1">
      <w:pPr>
        <w:pStyle w:val="Prrafodelista"/>
        <w:numPr>
          <w:ilvl w:val="0"/>
          <w:numId w:val="5"/>
        </w:numPr>
        <w:tabs>
          <w:tab w:val="left" w:pos="1113"/>
        </w:tabs>
        <w:spacing w:line="264" w:lineRule="exact"/>
        <w:rPr>
          <w:sz w:val="24"/>
        </w:rPr>
      </w:pPr>
      <w:r>
        <w:rPr>
          <w:sz w:val="24"/>
        </w:rPr>
        <w:t>Otras</w:t>
      </w:r>
      <w:r>
        <w:rPr>
          <w:spacing w:val="21"/>
          <w:sz w:val="24"/>
        </w:rPr>
        <w:t xml:space="preserve"> </w:t>
      </w:r>
      <w:r>
        <w:rPr>
          <w:sz w:val="24"/>
        </w:rPr>
        <w:t>medidas</w:t>
      </w:r>
      <w:r>
        <w:rPr>
          <w:spacing w:val="42"/>
          <w:sz w:val="24"/>
        </w:rPr>
        <w:t xml:space="preserve"> </w:t>
      </w:r>
      <w:r>
        <w:rPr>
          <w:sz w:val="24"/>
        </w:rPr>
        <w:t>preventivas</w:t>
      </w:r>
      <w:r>
        <w:rPr>
          <w:spacing w:val="50"/>
          <w:sz w:val="24"/>
        </w:rPr>
        <w:t xml:space="preserve"> </w:t>
      </w:r>
      <w:r>
        <w:rPr>
          <w:sz w:val="24"/>
        </w:rPr>
        <w:t>y/o</w:t>
      </w:r>
      <w:r>
        <w:rPr>
          <w:spacing w:val="3"/>
          <w:sz w:val="24"/>
        </w:rPr>
        <w:t xml:space="preserve"> </w:t>
      </w:r>
      <w:r>
        <w:rPr>
          <w:sz w:val="24"/>
        </w:rPr>
        <w:t>administrativas</w:t>
      </w:r>
      <w:r>
        <w:rPr>
          <w:spacing w:val="55"/>
          <w:sz w:val="24"/>
        </w:rPr>
        <w:t xml:space="preserve"> </w:t>
      </w:r>
      <w:r>
        <w:rPr>
          <w:sz w:val="24"/>
        </w:rPr>
        <w:t>adecuadas</w:t>
      </w:r>
      <w:r>
        <w:rPr>
          <w:spacing w:val="11"/>
          <w:sz w:val="24"/>
        </w:rPr>
        <w:t xml:space="preserve"> </w:t>
      </w:r>
      <w:r>
        <w:rPr>
          <w:sz w:val="24"/>
        </w:rPr>
        <w:t>a</w:t>
      </w:r>
      <w:r>
        <w:rPr>
          <w:spacing w:val="7"/>
          <w:sz w:val="24"/>
        </w:rPr>
        <w:t xml:space="preserve"> </w:t>
      </w:r>
      <w:r>
        <w:rPr>
          <w:sz w:val="24"/>
        </w:rPr>
        <w:t>la</w:t>
      </w:r>
      <w:r>
        <w:rPr>
          <w:spacing w:val="11"/>
          <w:sz w:val="24"/>
        </w:rPr>
        <w:t xml:space="preserve"> </w:t>
      </w:r>
      <w:r>
        <w:rPr>
          <w:sz w:val="24"/>
        </w:rPr>
        <w:t>situación</w:t>
      </w:r>
      <w:r>
        <w:rPr>
          <w:spacing w:val="24"/>
          <w:sz w:val="24"/>
        </w:rPr>
        <w:t xml:space="preserve"> </w:t>
      </w:r>
      <w:r>
        <w:rPr>
          <w:spacing w:val="-2"/>
          <w:sz w:val="24"/>
        </w:rPr>
        <w:t>indagada.</w:t>
      </w:r>
    </w:p>
    <w:p w:rsidR="00D95209" w:rsidRDefault="005807B1">
      <w:pPr>
        <w:pStyle w:val="Prrafodelista"/>
        <w:numPr>
          <w:ilvl w:val="0"/>
          <w:numId w:val="5"/>
        </w:numPr>
        <w:tabs>
          <w:tab w:val="left" w:pos="1113"/>
        </w:tabs>
        <w:spacing w:before="21" w:line="256" w:lineRule="auto"/>
        <w:ind w:right="190"/>
        <w:rPr>
          <w:sz w:val="24"/>
        </w:rPr>
      </w:pPr>
      <w:r>
        <w:rPr>
          <w:sz w:val="24"/>
        </w:rPr>
        <w:t>Es</w:t>
      </w:r>
      <w:r>
        <w:rPr>
          <w:spacing w:val="40"/>
          <w:sz w:val="24"/>
        </w:rPr>
        <w:t xml:space="preserve"> </w:t>
      </w:r>
      <w:r>
        <w:rPr>
          <w:sz w:val="24"/>
        </w:rPr>
        <w:t>de</w:t>
      </w:r>
      <w:r>
        <w:rPr>
          <w:spacing w:val="80"/>
          <w:sz w:val="24"/>
        </w:rPr>
        <w:t xml:space="preserve"> </w:t>
      </w:r>
      <w:r>
        <w:rPr>
          <w:sz w:val="24"/>
        </w:rPr>
        <w:t>atribución</w:t>
      </w:r>
      <w:r>
        <w:rPr>
          <w:spacing w:val="80"/>
          <w:sz w:val="24"/>
        </w:rPr>
        <w:t xml:space="preserve"> </w:t>
      </w:r>
      <w:r>
        <w:rPr>
          <w:sz w:val="24"/>
        </w:rPr>
        <w:t>exclusiva</w:t>
      </w:r>
      <w:r>
        <w:rPr>
          <w:spacing w:val="39"/>
          <w:sz w:val="24"/>
        </w:rPr>
        <w:t xml:space="preserve"> </w:t>
      </w:r>
      <w:r>
        <w:rPr>
          <w:sz w:val="24"/>
        </w:rPr>
        <w:t>de</w:t>
      </w:r>
      <w:r>
        <w:rPr>
          <w:spacing w:val="79"/>
          <w:sz w:val="24"/>
        </w:rPr>
        <w:t xml:space="preserve"> </w:t>
      </w:r>
      <w:r>
        <w:rPr>
          <w:sz w:val="24"/>
        </w:rPr>
        <w:t>dirección</w:t>
      </w:r>
      <w:r>
        <w:rPr>
          <w:spacing w:val="75"/>
          <w:sz w:val="24"/>
        </w:rPr>
        <w:t xml:space="preserve"> </w:t>
      </w:r>
      <w:r>
        <w:rPr>
          <w:sz w:val="24"/>
        </w:rPr>
        <w:t>solicitar</w:t>
      </w:r>
      <w:r>
        <w:rPr>
          <w:spacing w:val="65"/>
          <w:sz w:val="24"/>
        </w:rPr>
        <w:t xml:space="preserve"> </w:t>
      </w:r>
      <w:r>
        <w:rPr>
          <w:sz w:val="24"/>
        </w:rPr>
        <w:t>asesoría</w:t>
      </w:r>
      <w:r>
        <w:rPr>
          <w:spacing w:val="80"/>
          <w:sz w:val="24"/>
        </w:rPr>
        <w:t xml:space="preserve"> </w:t>
      </w:r>
      <w:r>
        <w:rPr>
          <w:sz w:val="24"/>
        </w:rPr>
        <w:t>externa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para</w:t>
      </w:r>
      <w:r>
        <w:rPr>
          <w:spacing w:val="68"/>
          <w:sz w:val="24"/>
        </w:rPr>
        <w:t xml:space="preserve"> </w:t>
      </w:r>
      <w:r>
        <w:rPr>
          <w:sz w:val="24"/>
        </w:rPr>
        <w:t>investigar</w:t>
      </w:r>
      <w:r>
        <w:rPr>
          <w:spacing w:val="79"/>
          <w:sz w:val="24"/>
        </w:rPr>
        <w:t xml:space="preserve"> </w:t>
      </w:r>
      <w:r>
        <w:rPr>
          <w:sz w:val="24"/>
        </w:rPr>
        <w:t xml:space="preserve">la </w:t>
      </w:r>
      <w:r>
        <w:rPr>
          <w:spacing w:val="-2"/>
          <w:sz w:val="24"/>
        </w:rPr>
        <w:t>situación.</w:t>
      </w:r>
    </w:p>
    <w:p w:rsidR="00D95209" w:rsidRDefault="005807B1">
      <w:pPr>
        <w:pStyle w:val="Prrafodelista"/>
        <w:numPr>
          <w:ilvl w:val="0"/>
          <w:numId w:val="5"/>
        </w:numPr>
        <w:tabs>
          <w:tab w:val="left" w:pos="1112"/>
        </w:tabs>
        <w:spacing w:before="3"/>
        <w:ind w:left="1112" w:hanging="359"/>
        <w:rPr>
          <w:sz w:val="24"/>
        </w:rPr>
      </w:pPr>
      <w:r>
        <w:rPr>
          <w:spacing w:val="-2"/>
          <w:w w:val="105"/>
          <w:sz w:val="24"/>
        </w:rPr>
        <w:t>Otros.</w:t>
      </w:r>
    </w:p>
    <w:p w:rsidR="00D95209" w:rsidRDefault="00D95209">
      <w:pPr>
        <w:pStyle w:val="Textoindependiente"/>
      </w:pPr>
    </w:p>
    <w:p w:rsidR="00D95209" w:rsidRDefault="00D95209">
      <w:pPr>
        <w:pStyle w:val="Textoindependiente"/>
        <w:spacing w:before="67"/>
      </w:pPr>
    </w:p>
    <w:p w:rsidR="00D95209" w:rsidRDefault="005807B1">
      <w:pPr>
        <w:pStyle w:val="Heading4"/>
        <w:numPr>
          <w:ilvl w:val="0"/>
          <w:numId w:val="10"/>
        </w:numPr>
        <w:tabs>
          <w:tab w:val="left" w:pos="819"/>
        </w:tabs>
        <w:ind w:left="819" w:hanging="359"/>
        <w:jc w:val="left"/>
      </w:pPr>
      <w:r>
        <w:rPr>
          <w:w w:val="105"/>
        </w:rPr>
        <w:t>Producto</w:t>
      </w:r>
      <w:r>
        <w:rPr>
          <w:spacing w:val="7"/>
          <w:w w:val="105"/>
        </w:rPr>
        <w:t xml:space="preserve"> </w:t>
      </w:r>
      <w:r>
        <w:rPr>
          <w:w w:val="105"/>
        </w:rPr>
        <w:t>de</w:t>
      </w:r>
      <w:r>
        <w:rPr>
          <w:spacing w:val="33"/>
          <w:w w:val="105"/>
        </w:rPr>
        <w:t xml:space="preserve"> </w:t>
      </w:r>
      <w:r>
        <w:rPr>
          <w:w w:val="105"/>
        </w:rPr>
        <w:t>etapa</w:t>
      </w:r>
      <w:r>
        <w:rPr>
          <w:spacing w:val="10"/>
          <w:w w:val="105"/>
        </w:rPr>
        <w:t xml:space="preserve"> </w:t>
      </w:r>
      <w:r>
        <w:rPr>
          <w:w w:val="105"/>
        </w:rPr>
        <w:t>de</w:t>
      </w:r>
      <w:r>
        <w:rPr>
          <w:spacing w:val="22"/>
          <w:w w:val="105"/>
        </w:rPr>
        <w:t xml:space="preserve"> </w:t>
      </w:r>
      <w:r>
        <w:rPr>
          <w:spacing w:val="-2"/>
          <w:w w:val="105"/>
        </w:rPr>
        <w:t>indagación</w:t>
      </w:r>
    </w:p>
    <w:p w:rsidR="00D95209" w:rsidRDefault="005807B1">
      <w:pPr>
        <w:pStyle w:val="Textoindependiente"/>
        <w:spacing w:before="178"/>
        <w:ind w:left="1110"/>
      </w:pPr>
      <w:r>
        <w:t>Síntesis</w:t>
      </w:r>
      <w:r>
        <w:rPr>
          <w:spacing w:val="-6"/>
        </w:rPr>
        <w:t xml:space="preserve"> </w:t>
      </w:r>
      <w:r>
        <w:t>de</w:t>
      </w:r>
      <w:r>
        <w:rPr>
          <w:spacing w:val="15"/>
        </w:rPr>
        <w:t xml:space="preserve"> </w:t>
      </w:r>
      <w:r>
        <w:t>la</w:t>
      </w:r>
      <w:r>
        <w:rPr>
          <w:spacing w:val="-7"/>
        </w:rPr>
        <w:t xml:space="preserve"> </w:t>
      </w:r>
      <w:r>
        <w:t>etapa</w:t>
      </w:r>
      <w:r>
        <w:rPr>
          <w:spacing w:val="-3"/>
        </w:rPr>
        <w:t xml:space="preserve"> </w:t>
      </w:r>
      <w:r>
        <w:t>de</w:t>
      </w:r>
      <w:r>
        <w:rPr>
          <w:spacing w:val="15"/>
        </w:rPr>
        <w:t xml:space="preserve"> </w:t>
      </w:r>
      <w:r>
        <w:t>indagación</w:t>
      </w:r>
      <w:r>
        <w:rPr>
          <w:spacing w:val="14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cual</w:t>
      </w:r>
      <w:r>
        <w:rPr>
          <w:spacing w:val="-2"/>
        </w:rPr>
        <w:t xml:space="preserve"> </w:t>
      </w:r>
      <w:r>
        <w:t>consta</w:t>
      </w:r>
      <w:r>
        <w:rPr>
          <w:spacing w:val="30"/>
        </w:rPr>
        <w:t xml:space="preserve"> </w:t>
      </w:r>
      <w:r>
        <w:rPr>
          <w:spacing w:val="-5"/>
        </w:rPr>
        <w:t>de:</w:t>
      </w:r>
    </w:p>
    <w:p w:rsidR="00D95209" w:rsidRDefault="005807B1">
      <w:pPr>
        <w:pStyle w:val="Prrafodelista"/>
        <w:numPr>
          <w:ilvl w:val="0"/>
          <w:numId w:val="3"/>
        </w:numPr>
        <w:tabs>
          <w:tab w:val="left" w:pos="1014"/>
        </w:tabs>
        <w:spacing w:before="185"/>
        <w:ind w:hanging="338"/>
        <w:rPr>
          <w:sz w:val="24"/>
        </w:rPr>
      </w:pPr>
      <w:r>
        <w:rPr>
          <w:sz w:val="24"/>
        </w:rPr>
        <w:t>Descripción</w:t>
      </w:r>
      <w:r>
        <w:rPr>
          <w:spacing w:val="-10"/>
          <w:sz w:val="24"/>
        </w:rPr>
        <w:t xml:space="preserve"> </w:t>
      </w:r>
      <w:r>
        <w:rPr>
          <w:sz w:val="24"/>
        </w:rPr>
        <w:t>de</w:t>
      </w:r>
      <w:r>
        <w:rPr>
          <w:spacing w:val="13"/>
          <w:sz w:val="24"/>
        </w:rPr>
        <w:t xml:space="preserve"> </w:t>
      </w:r>
      <w:r>
        <w:rPr>
          <w:sz w:val="24"/>
        </w:rPr>
        <w:t>los</w:t>
      </w:r>
      <w:r>
        <w:rPr>
          <w:spacing w:val="-5"/>
          <w:sz w:val="24"/>
        </w:rPr>
        <w:t xml:space="preserve"> </w:t>
      </w:r>
      <w:r>
        <w:rPr>
          <w:sz w:val="24"/>
        </w:rPr>
        <w:t>hechos,</w:t>
      </w:r>
      <w:r>
        <w:rPr>
          <w:spacing w:val="27"/>
          <w:sz w:val="24"/>
        </w:rPr>
        <w:t xml:space="preserve"> </w:t>
      </w:r>
      <w:r>
        <w:rPr>
          <w:sz w:val="24"/>
        </w:rPr>
        <w:t>cada</w:t>
      </w:r>
      <w:r>
        <w:rPr>
          <w:spacing w:val="15"/>
          <w:sz w:val="24"/>
        </w:rPr>
        <w:t xml:space="preserve"> </w:t>
      </w:r>
      <w:r>
        <w:rPr>
          <w:sz w:val="24"/>
        </w:rPr>
        <w:t>una</w:t>
      </w:r>
      <w:r>
        <w:rPr>
          <w:spacing w:val="16"/>
          <w:sz w:val="24"/>
        </w:rPr>
        <w:t xml:space="preserve"> </w:t>
      </w:r>
      <w:r>
        <w:rPr>
          <w:sz w:val="24"/>
        </w:rPr>
        <w:t>de</w:t>
      </w:r>
      <w:r>
        <w:rPr>
          <w:spacing w:val="10"/>
          <w:sz w:val="24"/>
        </w:rPr>
        <w:t xml:space="preserve"> </w:t>
      </w:r>
      <w:r>
        <w:rPr>
          <w:sz w:val="24"/>
        </w:rPr>
        <w:t>las</w:t>
      </w:r>
      <w:r>
        <w:rPr>
          <w:spacing w:val="-3"/>
          <w:sz w:val="24"/>
        </w:rPr>
        <w:t xml:space="preserve"> </w:t>
      </w:r>
      <w:r>
        <w:rPr>
          <w:sz w:val="24"/>
        </w:rPr>
        <w:t>acciones</w:t>
      </w:r>
      <w:r>
        <w:rPr>
          <w:spacing w:val="21"/>
          <w:sz w:val="24"/>
        </w:rPr>
        <w:t xml:space="preserve"> </w:t>
      </w:r>
      <w:r>
        <w:rPr>
          <w:sz w:val="24"/>
        </w:rPr>
        <w:t>llevadas</w:t>
      </w:r>
      <w:r>
        <w:rPr>
          <w:spacing w:val="11"/>
          <w:sz w:val="24"/>
        </w:rPr>
        <w:t xml:space="preserve"> </w:t>
      </w:r>
      <w:r>
        <w:rPr>
          <w:sz w:val="24"/>
        </w:rPr>
        <w:t>a</w:t>
      </w:r>
      <w:r>
        <w:rPr>
          <w:spacing w:val="4"/>
          <w:sz w:val="24"/>
        </w:rPr>
        <w:t xml:space="preserve"> </w:t>
      </w:r>
      <w:r>
        <w:rPr>
          <w:spacing w:val="-2"/>
          <w:sz w:val="24"/>
        </w:rPr>
        <w:t>cabo.</w:t>
      </w:r>
    </w:p>
    <w:p w:rsidR="00D95209" w:rsidRDefault="005807B1">
      <w:pPr>
        <w:pStyle w:val="Prrafodelista"/>
        <w:numPr>
          <w:ilvl w:val="0"/>
          <w:numId w:val="3"/>
        </w:numPr>
        <w:tabs>
          <w:tab w:val="left" w:pos="1021"/>
        </w:tabs>
        <w:spacing w:before="21"/>
        <w:ind w:left="1021" w:hanging="345"/>
        <w:rPr>
          <w:sz w:val="24"/>
        </w:rPr>
      </w:pPr>
      <w:r>
        <w:rPr>
          <w:w w:val="105"/>
          <w:sz w:val="24"/>
        </w:rPr>
        <w:t>Atenuantes</w:t>
      </w:r>
      <w:r>
        <w:rPr>
          <w:spacing w:val="-7"/>
          <w:w w:val="105"/>
          <w:sz w:val="24"/>
        </w:rPr>
        <w:t xml:space="preserve"> </w:t>
      </w:r>
      <w:r>
        <w:rPr>
          <w:w w:val="105"/>
          <w:sz w:val="24"/>
        </w:rPr>
        <w:t>y</w:t>
      </w:r>
      <w:r>
        <w:rPr>
          <w:spacing w:val="-20"/>
          <w:w w:val="105"/>
          <w:sz w:val="24"/>
        </w:rPr>
        <w:t xml:space="preserve"> </w:t>
      </w:r>
      <w:r>
        <w:rPr>
          <w:spacing w:val="-2"/>
          <w:w w:val="105"/>
          <w:sz w:val="24"/>
        </w:rPr>
        <w:t>agravantes</w:t>
      </w:r>
    </w:p>
    <w:p w:rsidR="00D95209" w:rsidRDefault="005807B1">
      <w:pPr>
        <w:pStyle w:val="Prrafodelista"/>
        <w:numPr>
          <w:ilvl w:val="0"/>
          <w:numId w:val="3"/>
        </w:numPr>
        <w:tabs>
          <w:tab w:val="left" w:pos="1019"/>
        </w:tabs>
        <w:spacing w:before="20"/>
        <w:ind w:left="1019" w:hanging="343"/>
        <w:rPr>
          <w:sz w:val="24"/>
        </w:rPr>
      </w:pPr>
      <w:r>
        <w:rPr>
          <w:sz w:val="24"/>
        </w:rPr>
        <w:t>Anexos:</w:t>
      </w:r>
      <w:r>
        <w:rPr>
          <w:spacing w:val="-9"/>
          <w:sz w:val="24"/>
        </w:rPr>
        <w:t xml:space="preserve"> </w:t>
      </w:r>
      <w:r>
        <w:rPr>
          <w:sz w:val="24"/>
        </w:rPr>
        <w:t>Registro</w:t>
      </w:r>
      <w:r>
        <w:rPr>
          <w:spacing w:val="-11"/>
          <w:sz w:val="24"/>
        </w:rPr>
        <w:t xml:space="preserve"> </w:t>
      </w:r>
      <w:r>
        <w:rPr>
          <w:sz w:val="24"/>
        </w:rPr>
        <w:t>de</w:t>
      </w:r>
      <w:r>
        <w:rPr>
          <w:spacing w:val="5"/>
          <w:sz w:val="24"/>
        </w:rPr>
        <w:t xml:space="preserve"> </w:t>
      </w:r>
      <w:r>
        <w:rPr>
          <w:spacing w:val="-2"/>
          <w:sz w:val="24"/>
        </w:rPr>
        <w:t>entrevistas</w:t>
      </w:r>
    </w:p>
    <w:p w:rsidR="00D95209" w:rsidRDefault="00D95209">
      <w:pPr>
        <w:rPr>
          <w:sz w:val="24"/>
        </w:rPr>
        <w:sectPr w:rsidR="00D95209">
          <w:headerReference w:type="default" r:id="rId8"/>
          <w:pgSz w:w="12240" w:h="15840"/>
          <w:pgMar w:top="2180" w:right="1360" w:bottom="280" w:left="740" w:header="536" w:footer="0" w:gutter="0"/>
          <w:cols w:space="720"/>
        </w:sectPr>
      </w:pPr>
    </w:p>
    <w:p w:rsidR="00D95209" w:rsidRDefault="005807B1">
      <w:pPr>
        <w:pStyle w:val="Heading3"/>
        <w:numPr>
          <w:ilvl w:val="0"/>
          <w:numId w:val="12"/>
        </w:numPr>
        <w:tabs>
          <w:tab w:val="left" w:pos="676"/>
        </w:tabs>
        <w:spacing w:before="189"/>
        <w:ind w:hanging="576"/>
        <w:jc w:val="left"/>
        <w:rPr>
          <w:u w:val="none"/>
        </w:rPr>
      </w:pPr>
      <w:r>
        <w:rPr>
          <w:spacing w:val="-1"/>
          <w:w w:val="85"/>
          <w:u w:val="thick"/>
        </w:rPr>
        <w:lastRenderedPageBreak/>
        <w:t xml:space="preserve"> </w:t>
      </w:r>
      <w:r>
        <w:rPr>
          <w:w w:val="85"/>
          <w:u w:val="thick"/>
        </w:rPr>
        <w:t>ETAPA</w:t>
      </w:r>
      <w:r>
        <w:rPr>
          <w:spacing w:val="-2"/>
          <w:u w:val="thick"/>
        </w:rPr>
        <w:t xml:space="preserve"> </w:t>
      </w:r>
      <w:r>
        <w:rPr>
          <w:spacing w:val="-2"/>
          <w:w w:val="95"/>
          <w:u w:val="thick"/>
        </w:rPr>
        <w:t>RESOLUCION</w:t>
      </w:r>
      <w:r>
        <w:rPr>
          <w:b w:val="0"/>
          <w:spacing w:val="-2"/>
          <w:w w:val="95"/>
          <w:sz w:val="22"/>
          <w:u w:val="thick"/>
        </w:rPr>
        <w:t>:</w:t>
      </w:r>
    </w:p>
    <w:p w:rsidR="00D95209" w:rsidRDefault="00D95209">
      <w:pPr>
        <w:pStyle w:val="Textoindependiente"/>
        <w:spacing w:before="39"/>
      </w:pPr>
    </w:p>
    <w:p w:rsidR="00D95209" w:rsidRDefault="005807B1">
      <w:pPr>
        <w:pStyle w:val="Textoindependiente"/>
        <w:spacing w:line="259" w:lineRule="auto"/>
        <w:ind w:left="676" w:firstLine="52"/>
      </w:pPr>
      <w:r>
        <w:t>El</w:t>
      </w:r>
      <w:r>
        <w:rPr>
          <w:spacing w:val="-6"/>
        </w:rPr>
        <w:t xml:space="preserve"> </w:t>
      </w:r>
      <w:r>
        <w:t>Comité</w:t>
      </w:r>
      <w:r>
        <w:rPr>
          <w:spacing w:val="-5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convivencia</w:t>
      </w:r>
      <w:r>
        <w:rPr>
          <w:spacing w:val="77"/>
        </w:rPr>
        <w:t xml:space="preserve"> </w:t>
      </w:r>
      <w:r>
        <w:t>evalúa</w:t>
      </w:r>
      <w:r>
        <w:rPr>
          <w:spacing w:val="27"/>
        </w:rPr>
        <w:t xml:space="preserve"> </w:t>
      </w:r>
      <w:r>
        <w:t>los antecedentes y</w:t>
      </w:r>
      <w:r>
        <w:rPr>
          <w:spacing w:val="-12"/>
        </w:rPr>
        <w:t xml:space="preserve"> </w:t>
      </w:r>
      <w:r>
        <w:t>determinar si</w:t>
      </w:r>
      <w:r>
        <w:rPr>
          <w:spacing w:val="-5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denuncia</w:t>
      </w:r>
      <w:r>
        <w:rPr>
          <w:spacing w:val="40"/>
        </w:rPr>
        <w:t xml:space="preserve"> </w:t>
      </w:r>
      <w:r>
        <w:t>se</w:t>
      </w:r>
      <w:r>
        <w:rPr>
          <w:spacing w:val="17"/>
        </w:rPr>
        <w:t xml:space="preserve"> </w:t>
      </w:r>
      <w:r>
        <w:t>confirma</w:t>
      </w:r>
      <w:r>
        <w:rPr>
          <w:spacing w:val="21"/>
        </w:rPr>
        <w:t xml:space="preserve"> </w:t>
      </w:r>
      <w:r>
        <w:t xml:space="preserve">o se </w:t>
      </w:r>
      <w:r>
        <w:rPr>
          <w:spacing w:val="-2"/>
        </w:rPr>
        <w:t>desestima.</w:t>
      </w:r>
    </w:p>
    <w:p w:rsidR="00D95209" w:rsidRDefault="005807B1">
      <w:pPr>
        <w:pStyle w:val="Textoindependiente"/>
        <w:spacing w:line="398" w:lineRule="auto"/>
        <w:ind w:left="813" w:right="1696" w:hanging="77"/>
      </w:pPr>
      <w:r>
        <w:t>Plazo:</w:t>
      </w:r>
      <w:r>
        <w:rPr>
          <w:spacing w:val="-14"/>
        </w:rPr>
        <w:t xml:space="preserve"> </w:t>
      </w:r>
      <w:r>
        <w:t>hasta 5</w:t>
      </w:r>
      <w:r>
        <w:rPr>
          <w:spacing w:val="-8"/>
        </w:rPr>
        <w:t xml:space="preserve"> </w:t>
      </w:r>
      <w:r>
        <w:t>días hábiles prorrogables</w:t>
      </w:r>
      <w:r>
        <w:rPr>
          <w:spacing w:val="-5"/>
        </w:rPr>
        <w:t xml:space="preserve"> </w:t>
      </w:r>
      <w:r>
        <w:t>con autorización</w:t>
      </w:r>
      <w:r>
        <w:rPr>
          <w:spacing w:val="28"/>
        </w:rPr>
        <w:t xml:space="preserve"> </w:t>
      </w:r>
      <w:r>
        <w:t>de la</w:t>
      </w:r>
      <w:r>
        <w:rPr>
          <w:spacing w:val="-11"/>
        </w:rPr>
        <w:t xml:space="preserve"> </w:t>
      </w:r>
      <w:r>
        <w:t>Dirección. Pueden resolver</w:t>
      </w:r>
      <w:r>
        <w:rPr>
          <w:spacing w:val="40"/>
        </w:rPr>
        <w:t xml:space="preserve"> </w:t>
      </w:r>
      <w:r>
        <w:t>estas denuncias</w:t>
      </w:r>
    </w:p>
    <w:p w:rsidR="00D95209" w:rsidRDefault="005807B1">
      <w:pPr>
        <w:pStyle w:val="Prrafodelista"/>
        <w:numPr>
          <w:ilvl w:val="0"/>
          <w:numId w:val="9"/>
        </w:numPr>
        <w:tabs>
          <w:tab w:val="left" w:pos="808"/>
        </w:tabs>
        <w:rPr>
          <w:sz w:val="24"/>
        </w:rPr>
      </w:pPr>
      <w:r>
        <w:rPr>
          <w:sz w:val="24"/>
        </w:rPr>
        <w:t>Únicamente</w:t>
      </w:r>
      <w:r>
        <w:rPr>
          <w:spacing w:val="35"/>
          <w:sz w:val="24"/>
        </w:rPr>
        <w:t xml:space="preserve"> </w:t>
      </w:r>
      <w:r>
        <w:rPr>
          <w:sz w:val="24"/>
        </w:rPr>
        <w:t>el</w:t>
      </w:r>
      <w:r>
        <w:rPr>
          <w:spacing w:val="-4"/>
          <w:sz w:val="24"/>
        </w:rPr>
        <w:t xml:space="preserve"> </w:t>
      </w:r>
      <w:r>
        <w:rPr>
          <w:sz w:val="24"/>
        </w:rPr>
        <w:t>Consejo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4"/>
          <w:sz w:val="24"/>
        </w:rPr>
        <w:t xml:space="preserve"> </w:t>
      </w:r>
      <w:r>
        <w:rPr>
          <w:spacing w:val="-2"/>
          <w:sz w:val="24"/>
        </w:rPr>
        <w:t>Convivencia</w:t>
      </w:r>
    </w:p>
    <w:p w:rsidR="00D95209" w:rsidRDefault="00D95209">
      <w:pPr>
        <w:pStyle w:val="Textoindependiente"/>
      </w:pPr>
    </w:p>
    <w:p w:rsidR="00D95209" w:rsidRDefault="00D95209">
      <w:pPr>
        <w:pStyle w:val="Textoindependiente"/>
        <w:spacing w:before="87"/>
      </w:pPr>
    </w:p>
    <w:p w:rsidR="00D95209" w:rsidRDefault="005807B1">
      <w:pPr>
        <w:pStyle w:val="Heading2"/>
        <w:numPr>
          <w:ilvl w:val="0"/>
          <w:numId w:val="8"/>
        </w:numPr>
        <w:tabs>
          <w:tab w:val="left" w:pos="590"/>
        </w:tabs>
        <w:spacing w:before="1"/>
        <w:ind w:left="590" w:hanging="198"/>
      </w:pPr>
      <w:r>
        <w:rPr>
          <w:w w:val="105"/>
        </w:rPr>
        <w:t>Procedimiento</w:t>
      </w:r>
      <w:r>
        <w:rPr>
          <w:spacing w:val="-7"/>
          <w:w w:val="105"/>
        </w:rPr>
        <w:t xml:space="preserve"> </w:t>
      </w:r>
      <w:r>
        <w:rPr>
          <w:w w:val="105"/>
        </w:rPr>
        <w:t>de</w:t>
      </w:r>
      <w:r>
        <w:rPr>
          <w:spacing w:val="-7"/>
          <w:w w:val="105"/>
        </w:rPr>
        <w:t xml:space="preserve"> </w:t>
      </w:r>
      <w:r>
        <w:rPr>
          <w:w w:val="105"/>
        </w:rPr>
        <w:t>Resolución</w:t>
      </w:r>
      <w:r>
        <w:rPr>
          <w:spacing w:val="-7"/>
          <w:w w:val="105"/>
        </w:rPr>
        <w:t xml:space="preserve"> </w:t>
      </w:r>
      <w:r>
        <w:rPr>
          <w:w w:val="105"/>
        </w:rPr>
        <w:t>5</w:t>
      </w:r>
      <w:r>
        <w:rPr>
          <w:spacing w:val="-6"/>
          <w:w w:val="105"/>
        </w:rPr>
        <w:t xml:space="preserve"> </w:t>
      </w:r>
      <w:r>
        <w:rPr>
          <w:w w:val="105"/>
        </w:rPr>
        <w:t>días</w:t>
      </w:r>
      <w:r>
        <w:rPr>
          <w:spacing w:val="9"/>
          <w:w w:val="105"/>
        </w:rPr>
        <w:t xml:space="preserve"> </w:t>
      </w:r>
      <w:r>
        <w:rPr>
          <w:w w:val="105"/>
        </w:rPr>
        <w:t>hábiles</w:t>
      </w:r>
      <w:r>
        <w:rPr>
          <w:spacing w:val="-8"/>
          <w:w w:val="105"/>
        </w:rPr>
        <w:t xml:space="preserve"> </w:t>
      </w:r>
      <w:r>
        <w:rPr>
          <w:spacing w:val="-2"/>
          <w:w w:val="105"/>
        </w:rPr>
        <w:t>(prorrogables)</w:t>
      </w:r>
    </w:p>
    <w:p w:rsidR="00D95209" w:rsidRDefault="005807B1">
      <w:pPr>
        <w:pStyle w:val="Prrafodelista"/>
        <w:numPr>
          <w:ilvl w:val="1"/>
          <w:numId w:val="8"/>
        </w:numPr>
        <w:tabs>
          <w:tab w:val="left" w:pos="1113"/>
        </w:tabs>
        <w:spacing w:before="183" w:line="256" w:lineRule="auto"/>
        <w:ind w:right="747"/>
        <w:rPr>
          <w:sz w:val="24"/>
        </w:rPr>
      </w:pPr>
      <w:r>
        <w:rPr>
          <w:b/>
          <w:sz w:val="24"/>
          <w:u w:val="thick"/>
        </w:rPr>
        <w:t>Si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la denuncia</w:t>
      </w:r>
      <w:r>
        <w:rPr>
          <w:b/>
          <w:spacing w:val="40"/>
          <w:sz w:val="24"/>
          <w:u w:val="thick"/>
        </w:rPr>
        <w:t xml:space="preserve"> </w:t>
      </w:r>
      <w:r>
        <w:rPr>
          <w:b/>
          <w:sz w:val="24"/>
          <w:u w:val="thick"/>
        </w:rPr>
        <w:t>se desestima</w:t>
      </w:r>
      <w:r>
        <w:rPr>
          <w:sz w:val="24"/>
        </w:rPr>
        <w:t>:</w:t>
      </w:r>
      <w:r>
        <w:rPr>
          <w:spacing w:val="80"/>
          <w:sz w:val="24"/>
        </w:rPr>
        <w:t xml:space="preserve"> </w:t>
      </w:r>
      <w:r>
        <w:rPr>
          <w:sz w:val="24"/>
        </w:rPr>
        <w:t>Informar a los involucrados</w:t>
      </w:r>
      <w:r>
        <w:rPr>
          <w:spacing w:val="40"/>
          <w:sz w:val="24"/>
        </w:rPr>
        <w:t xml:space="preserve"> </w:t>
      </w:r>
      <w:r>
        <w:rPr>
          <w:sz w:val="24"/>
        </w:rPr>
        <w:t>y</w:t>
      </w:r>
      <w:r>
        <w:rPr>
          <w:spacing w:val="-10"/>
          <w:sz w:val="24"/>
        </w:rPr>
        <w:t xml:space="preserve"> </w:t>
      </w:r>
      <w:r>
        <w:rPr>
          <w:sz w:val="24"/>
        </w:rPr>
        <w:t>definir las acciones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de </w:t>
      </w:r>
      <w:r>
        <w:rPr>
          <w:spacing w:val="-2"/>
          <w:sz w:val="24"/>
        </w:rPr>
        <w:t>cierre.</w:t>
      </w:r>
    </w:p>
    <w:p w:rsidR="00D95209" w:rsidRDefault="005807B1">
      <w:pPr>
        <w:pStyle w:val="Prrafodelista"/>
        <w:numPr>
          <w:ilvl w:val="1"/>
          <w:numId w:val="7"/>
        </w:numPr>
        <w:tabs>
          <w:tab w:val="left" w:pos="1108"/>
        </w:tabs>
        <w:spacing w:before="165" w:line="259" w:lineRule="auto"/>
        <w:ind w:right="193" w:firstLine="16"/>
        <w:jc w:val="both"/>
        <w:rPr>
          <w:sz w:val="24"/>
        </w:rPr>
      </w:pPr>
      <w:r>
        <w:rPr>
          <w:sz w:val="24"/>
        </w:rPr>
        <w:t>Generar informe de la</w:t>
      </w:r>
      <w:r>
        <w:rPr>
          <w:spacing w:val="-11"/>
          <w:sz w:val="24"/>
        </w:rPr>
        <w:t xml:space="preserve"> </w:t>
      </w:r>
      <w:r>
        <w:rPr>
          <w:sz w:val="24"/>
        </w:rPr>
        <w:t>resolución. El</w:t>
      </w:r>
      <w:r>
        <w:rPr>
          <w:spacing w:val="-14"/>
          <w:sz w:val="24"/>
        </w:rPr>
        <w:t xml:space="preserve"> </w:t>
      </w:r>
      <w:r>
        <w:rPr>
          <w:sz w:val="24"/>
        </w:rPr>
        <w:t>comité</w:t>
      </w:r>
      <w:r>
        <w:rPr>
          <w:spacing w:val="-13"/>
          <w:sz w:val="24"/>
        </w:rPr>
        <w:t xml:space="preserve"> </w:t>
      </w:r>
      <w:r>
        <w:rPr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z w:val="24"/>
        </w:rPr>
        <w:t>convivencia</w:t>
      </w:r>
      <w:r>
        <w:rPr>
          <w:spacing w:val="-7"/>
          <w:sz w:val="24"/>
        </w:rPr>
        <w:t xml:space="preserve"> </w:t>
      </w:r>
      <w:r>
        <w:rPr>
          <w:sz w:val="24"/>
        </w:rPr>
        <w:t>revisará todos</w:t>
      </w:r>
      <w:r>
        <w:rPr>
          <w:spacing w:val="25"/>
          <w:sz w:val="24"/>
        </w:rPr>
        <w:t xml:space="preserve"> </w:t>
      </w:r>
      <w:r>
        <w:rPr>
          <w:sz w:val="24"/>
        </w:rPr>
        <w:t>los</w:t>
      </w:r>
      <w:r>
        <w:rPr>
          <w:spacing w:val="-7"/>
          <w:sz w:val="24"/>
        </w:rPr>
        <w:t xml:space="preserve"> </w:t>
      </w:r>
      <w:r>
        <w:rPr>
          <w:sz w:val="24"/>
        </w:rPr>
        <w:t>antecedentes recopilados</w:t>
      </w:r>
      <w:r>
        <w:rPr>
          <w:spacing w:val="40"/>
          <w:sz w:val="24"/>
        </w:rPr>
        <w:t xml:space="preserve"> </w:t>
      </w:r>
      <w:r>
        <w:rPr>
          <w:sz w:val="24"/>
        </w:rPr>
        <w:t>en la indagación, así como los atenuantes y</w:t>
      </w:r>
      <w:r>
        <w:rPr>
          <w:spacing w:val="-1"/>
          <w:sz w:val="24"/>
        </w:rPr>
        <w:t xml:space="preserve"> </w:t>
      </w:r>
      <w:r>
        <w:rPr>
          <w:sz w:val="24"/>
        </w:rPr>
        <w:t>agravantes presentes en la situación. Evaluará y</w:t>
      </w:r>
      <w:r>
        <w:rPr>
          <w:spacing w:val="-2"/>
          <w:sz w:val="24"/>
        </w:rPr>
        <w:t xml:space="preserve"> </w:t>
      </w:r>
      <w:r>
        <w:rPr>
          <w:sz w:val="24"/>
        </w:rPr>
        <w:t>definirá</w:t>
      </w:r>
      <w:r>
        <w:rPr>
          <w:spacing w:val="40"/>
          <w:sz w:val="24"/>
        </w:rPr>
        <w:t xml:space="preserve"> </w:t>
      </w:r>
      <w:r>
        <w:rPr>
          <w:sz w:val="24"/>
        </w:rPr>
        <w:t>posibles</w:t>
      </w:r>
      <w:r>
        <w:rPr>
          <w:spacing w:val="40"/>
          <w:sz w:val="24"/>
        </w:rPr>
        <w:t xml:space="preserve"> </w:t>
      </w:r>
      <w:r>
        <w:rPr>
          <w:sz w:val="24"/>
        </w:rPr>
        <w:t>medidas</w:t>
      </w:r>
      <w:r>
        <w:rPr>
          <w:spacing w:val="40"/>
          <w:sz w:val="24"/>
        </w:rPr>
        <w:t xml:space="preserve"> </w:t>
      </w:r>
      <w:r>
        <w:rPr>
          <w:sz w:val="24"/>
        </w:rPr>
        <w:t>de</w:t>
      </w:r>
      <w:r>
        <w:rPr>
          <w:spacing w:val="40"/>
          <w:sz w:val="24"/>
        </w:rPr>
        <w:t xml:space="preserve"> </w:t>
      </w:r>
      <w:r>
        <w:rPr>
          <w:sz w:val="24"/>
        </w:rPr>
        <w:t>acompañamiento formativo</w:t>
      </w:r>
      <w:r>
        <w:rPr>
          <w:spacing w:val="40"/>
          <w:sz w:val="24"/>
        </w:rPr>
        <w:t xml:space="preserve"> </w:t>
      </w:r>
      <w:r>
        <w:rPr>
          <w:sz w:val="24"/>
        </w:rPr>
        <w:t>y/o sanciones.</w:t>
      </w:r>
    </w:p>
    <w:p w:rsidR="00D95209" w:rsidRDefault="005807B1">
      <w:pPr>
        <w:pStyle w:val="Prrafodelista"/>
        <w:numPr>
          <w:ilvl w:val="1"/>
          <w:numId w:val="7"/>
        </w:numPr>
        <w:tabs>
          <w:tab w:val="left" w:pos="1096"/>
        </w:tabs>
        <w:spacing w:before="169" w:line="192" w:lineRule="auto"/>
        <w:ind w:right="102" w:firstLine="16"/>
        <w:jc w:val="both"/>
        <w:rPr>
          <w:sz w:val="24"/>
        </w:rPr>
      </w:pPr>
      <w:r>
        <w:rPr>
          <w:sz w:val="24"/>
        </w:rPr>
        <w:t>En entrevista entregar informe</w:t>
      </w:r>
      <w:r>
        <w:rPr>
          <w:spacing w:val="32"/>
          <w:sz w:val="24"/>
        </w:rPr>
        <w:t xml:space="preserve"> </w:t>
      </w:r>
      <w:r>
        <w:rPr>
          <w:sz w:val="24"/>
        </w:rPr>
        <w:t>de resolución</w:t>
      </w:r>
      <w:r>
        <w:rPr>
          <w:spacing w:val="36"/>
          <w:sz w:val="24"/>
        </w:rPr>
        <w:t xml:space="preserve"> </w:t>
      </w:r>
      <w:r>
        <w:rPr>
          <w:sz w:val="24"/>
        </w:rPr>
        <w:t>a los involucrados</w:t>
      </w:r>
      <w:r>
        <w:rPr>
          <w:spacing w:val="30"/>
          <w:sz w:val="24"/>
        </w:rPr>
        <w:t xml:space="preserve"> </w:t>
      </w:r>
      <w:r>
        <w:rPr>
          <w:sz w:val="24"/>
        </w:rPr>
        <w:t>y</w:t>
      </w:r>
      <w:r>
        <w:rPr>
          <w:spacing w:val="-12"/>
          <w:sz w:val="24"/>
        </w:rPr>
        <w:t xml:space="preserve"> </w:t>
      </w:r>
      <w:r>
        <w:rPr>
          <w:sz w:val="24"/>
        </w:rPr>
        <w:t xml:space="preserve">sus apoderados. Informar </w:t>
      </w:r>
      <w:r>
        <w:rPr>
          <w:spacing w:val="-2"/>
          <w:w w:val="105"/>
          <w:sz w:val="24"/>
        </w:rPr>
        <w:t>el</w:t>
      </w:r>
      <w:r>
        <w:rPr>
          <w:spacing w:val="-14"/>
          <w:w w:val="105"/>
          <w:sz w:val="24"/>
        </w:rPr>
        <w:t xml:space="preserve"> </w:t>
      </w:r>
      <w:r>
        <w:rPr>
          <w:spacing w:val="-2"/>
          <w:w w:val="105"/>
          <w:sz w:val="24"/>
        </w:rPr>
        <w:t>derecho</w:t>
      </w:r>
      <w:r>
        <w:rPr>
          <w:spacing w:val="-14"/>
          <w:w w:val="105"/>
          <w:sz w:val="24"/>
        </w:rPr>
        <w:t xml:space="preserve"> </w:t>
      </w:r>
      <w:r>
        <w:rPr>
          <w:spacing w:val="-2"/>
          <w:w w:val="105"/>
          <w:sz w:val="24"/>
        </w:rPr>
        <w:t>de</w:t>
      </w:r>
      <w:r>
        <w:rPr>
          <w:spacing w:val="-14"/>
          <w:w w:val="105"/>
          <w:sz w:val="24"/>
        </w:rPr>
        <w:t xml:space="preserve"> </w:t>
      </w:r>
      <w:r>
        <w:rPr>
          <w:spacing w:val="-2"/>
          <w:w w:val="105"/>
          <w:sz w:val="24"/>
        </w:rPr>
        <w:t>apelación-revisión</w:t>
      </w:r>
      <w:r>
        <w:rPr>
          <w:spacing w:val="2"/>
          <w:w w:val="105"/>
          <w:sz w:val="24"/>
        </w:rPr>
        <w:t xml:space="preserve"> </w:t>
      </w:r>
      <w:r>
        <w:rPr>
          <w:spacing w:val="-2"/>
          <w:w w:val="105"/>
          <w:sz w:val="24"/>
        </w:rPr>
        <w:t>correspondiente</w:t>
      </w:r>
      <w:r>
        <w:rPr>
          <w:spacing w:val="-14"/>
          <w:w w:val="105"/>
          <w:sz w:val="24"/>
        </w:rPr>
        <w:t xml:space="preserve"> </w:t>
      </w:r>
      <w:r>
        <w:rPr>
          <w:spacing w:val="-2"/>
          <w:w w:val="105"/>
          <w:sz w:val="24"/>
        </w:rPr>
        <w:t>y</w:t>
      </w:r>
      <w:r>
        <w:rPr>
          <w:spacing w:val="-14"/>
          <w:w w:val="105"/>
          <w:sz w:val="24"/>
        </w:rPr>
        <w:t xml:space="preserve"> </w:t>
      </w:r>
      <w:r>
        <w:rPr>
          <w:spacing w:val="-2"/>
          <w:w w:val="105"/>
          <w:sz w:val="24"/>
        </w:rPr>
        <w:t>las</w:t>
      </w:r>
      <w:r>
        <w:rPr>
          <w:spacing w:val="-14"/>
          <w:w w:val="105"/>
          <w:sz w:val="24"/>
        </w:rPr>
        <w:t xml:space="preserve"> </w:t>
      </w:r>
      <w:r>
        <w:rPr>
          <w:spacing w:val="-2"/>
          <w:w w:val="105"/>
          <w:sz w:val="24"/>
        </w:rPr>
        <w:t>formalidades</w:t>
      </w:r>
      <w:r>
        <w:rPr>
          <w:spacing w:val="13"/>
          <w:w w:val="105"/>
          <w:sz w:val="24"/>
        </w:rPr>
        <w:t xml:space="preserve"> </w:t>
      </w:r>
      <w:r>
        <w:rPr>
          <w:spacing w:val="-2"/>
          <w:w w:val="105"/>
          <w:sz w:val="24"/>
        </w:rPr>
        <w:t>que</w:t>
      </w:r>
      <w:r>
        <w:rPr>
          <w:spacing w:val="-4"/>
          <w:w w:val="105"/>
          <w:sz w:val="24"/>
        </w:rPr>
        <w:t xml:space="preserve"> </w:t>
      </w:r>
      <w:r>
        <w:rPr>
          <w:spacing w:val="-2"/>
          <w:w w:val="105"/>
          <w:sz w:val="24"/>
        </w:rPr>
        <w:t>se</w:t>
      </w:r>
      <w:r>
        <w:rPr>
          <w:spacing w:val="-12"/>
          <w:w w:val="105"/>
          <w:sz w:val="24"/>
        </w:rPr>
        <w:t xml:space="preserve"> </w:t>
      </w:r>
      <w:r>
        <w:rPr>
          <w:spacing w:val="-2"/>
          <w:w w:val="105"/>
          <w:sz w:val="24"/>
        </w:rPr>
        <w:t>deben</w:t>
      </w:r>
      <w:r>
        <w:rPr>
          <w:spacing w:val="10"/>
          <w:w w:val="105"/>
          <w:sz w:val="24"/>
        </w:rPr>
        <w:t xml:space="preserve"> </w:t>
      </w:r>
      <w:r>
        <w:rPr>
          <w:spacing w:val="-2"/>
          <w:w w:val="105"/>
          <w:sz w:val="24"/>
        </w:rPr>
        <w:t>respetar</w:t>
      </w:r>
      <w:r>
        <w:rPr>
          <w:spacing w:val="-14"/>
          <w:w w:val="105"/>
          <w:sz w:val="24"/>
        </w:rPr>
        <w:t xml:space="preserve"> </w:t>
      </w:r>
      <w:r>
        <w:rPr>
          <w:spacing w:val="-2"/>
          <w:w w:val="105"/>
          <w:sz w:val="24"/>
        </w:rPr>
        <w:t xml:space="preserve">para </w:t>
      </w:r>
      <w:r>
        <w:rPr>
          <w:w w:val="105"/>
          <w:sz w:val="24"/>
        </w:rPr>
        <w:t>ejercerlo</w:t>
      </w:r>
      <w:r>
        <w:rPr>
          <w:spacing w:val="25"/>
          <w:w w:val="105"/>
          <w:sz w:val="24"/>
        </w:rPr>
        <w:t xml:space="preserve"> </w:t>
      </w:r>
      <w:r>
        <w:rPr>
          <w:w w:val="105"/>
          <w:sz w:val="24"/>
        </w:rPr>
        <w:t>según formato</w:t>
      </w:r>
      <w:r>
        <w:rPr>
          <w:spacing w:val="35"/>
          <w:w w:val="105"/>
          <w:sz w:val="24"/>
        </w:rPr>
        <w:t xml:space="preserve"> </w:t>
      </w:r>
      <w:r>
        <w:rPr>
          <w:w w:val="105"/>
          <w:sz w:val="24"/>
        </w:rPr>
        <w:t>de Carta de</w:t>
      </w:r>
      <w:r>
        <w:rPr>
          <w:spacing w:val="-8"/>
          <w:w w:val="105"/>
          <w:sz w:val="24"/>
        </w:rPr>
        <w:t xml:space="preserve"> </w:t>
      </w:r>
      <w:r>
        <w:rPr>
          <w:w w:val="105"/>
          <w:sz w:val="24"/>
        </w:rPr>
        <w:t>Apelación</w:t>
      </w:r>
      <w:r>
        <w:rPr>
          <w:spacing w:val="-13"/>
          <w:w w:val="105"/>
          <w:sz w:val="24"/>
        </w:rPr>
        <w:t xml:space="preserve"> </w:t>
      </w:r>
      <w:r>
        <w:rPr>
          <w:w w:val="105"/>
          <w:sz w:val="24"/>
        </w:rPr>
        <w:t>presente</w:t>
      </w:r>
      <w:r>
        <w:rPr>
          <w:spacing w:val="-9"/>
          <w:w w:val="105"/>
          <w:sz w:val="24"/>
        </w:rPr>
        <w:t xml:space="preserve"> </w:t>
      </w:r>
      <w:r>
        <w:rPr>
          <w:w w:val="105"/>
          <w:sz w:val="24"/>
        </w:rPr>
        <w:t>en el</w:t>
      </w:r>
      <w:r>
        <w:rPr>
          <w:spacing w:val="-6"/>
          <w:w w:val="105"/>
          <w:sz w:val="24"/>
        </w:rPr>
        <w:t xml:space="preserve"> </w:t>
      </w:r>
      <w:r>
        <w:rPr>
          <w:w w:val="105"/>
          <w:sz w:val="24"/>
        </w:rPr>
        <w:t>Reglamento.</w:t>
      </w:r>
    </w:p>
    <w:p w:rsidR="00D95209" w:rsidRDefault="00D95209">
      <w:pPr>
        <w:pStyle w:val="Textoindependiente"/>
      </w:pPr>
    </w:p>
    <w:p w:rsidR="00D95209" w:rsidRDefault="00D95209">
      <w:pPr>
        <w:pStyle w:val="Textoindependiente"/>
        <w:spacing w:before="3"/>
      </w:pPr>
    </w:p>
    <w:p w:rsidR="00D95209" w:rsidRDefault="005807B1">
      <w:pPr>
        <w:pStyle w:val="Prrafodelista"/>
        <w:numPr>
          <w:ilvl w:val="1"/>
          <w:numId w:val="8"/>
        </w:numPr>
        <w:tabs>
          <w:tab w:val="left" w:pos="1111"/>
          <w:tab w:val="left" w:pos="1113"/>
        </w:tabs>
        <w:spacing w:line="256" w:lineRule="auto"/>
        <w:ind w:right="341"/>
        <w:jc w:val="both"/>
        <w:rPr>
          <w:sz w:val="24"/>
        </w:rPr>
      </w:pPr>
      <w:r>
        <w:rPr>
          <w:b/>
          <w:sz w:val="24"/>
          <w:u w:val="thick"/>
        </w:rPr>
        <w:t>Si</w:t>
      </w:r>
      <w:r>
        <w:rPr>
          <w:b/>
          <w:spacing w:val="-6"/>
          <w:sz w:val="24"/>
          <w:u w:val="thick"/>
        </w:rPr>
        <w:t xml:space="preserve"> </w:t>
      </w:r>
      <w:r>
        <w:rPr>
          <w:b/>
          <w:sz w:val="24"/>
          <w:u w:val="thick"/>
        </w:rPr>
        <w:t>la denuncia se confirma</w:t>
      </w:r>
      <w:r>
        <w:rPr>
          <w:sz w:val="24"/>
          <w:u w:val="thick"/>
        </w:rPr>
        <w:t>:</w:t>
      </w:r>
      <w:r>
        <w:rPr>
          <w:sz w:val="24"/>
        </w:rPr>
        <w:t xml:space="preserve"> Definir</w:t>
      </w:r>
      <w:r>
        <w:rPr>
          <w:spacing w:val="-15"/>
          <w:sz w:val="24"/>
        </w:rPr>
        <w:t xml:space="preserve"> </w:t>
      </w:r>
      <w:r>
        <w:rPr>
          <w:sz w:val="24"/>
        </w:rPr>
        <w:t>medida disciplinaria: formativa y/o constitutiva</w:t>
      </w:r>
      <w:r>
        <w:rPr>
          <w:spacing w:val="40"/>
          <w:sz w:val="24"/>
        </w:rPr>
        <w:t xml:space="preserve"> </w:t>
      </w:r>
      <w:r>
        <w:rPr>
          <w:sz w:val="24"/>
        </w:rPr>
        <w:t>de sanciones.</w:t>
      </w:r>
      <w:r>
        <w:rPr>
          <w:spacing w:val="40"/>
          <w:sz w:val="24"/>
        </w:rPr>
        <w:t xml:space="preserve"> </w:t>
      </w:r>
      <w:r>
        <w:rPr>
          <w:sz w:val="24"/>
        </w:rPr>
        <w:t>Las sanciones</w:t>
      </w:r>
      <w:r>
        <w:rPr>
          <w:spacing w:val="40"/>
          <w:sz w:val="24"/>
        </w:rPr>
        <w:t xml:space="preserve"> </w:t>
      </w:r>
      <w:r>
        <w:rPr>
          <w:sz w:val="24"/>
        </w:rPr>
        <w:t>van de</w:t>
      </w:r>
      <w:r>
        <w:rPr>
          <w:spacing w:val="21"/>
          <w:sz w:val="24"/>
        </w:rPr>
        <w:t xml:space="preserve"> </w:t>
      </w:r>
      <w:r>
        <w:rPr>
          <w:sz w:val="24"/>
        </w:rPr>
        <w:t>la amonestación</w:t>
      </w:r>
      <w:r>
        <w:rPr>
          <w:spacing w:val="-2"/>
          <w:sz w:val="24"/>
        </w:rPr>
        <w:t xml:space="preserve"> </w:t>
      </w:r>
      <w:r>
        <w:rPr>
          <w:sz w:val="24"/>
        </w:rPr>
        <w:t>escrita</w:t>
      </w:r>
      <w:r>
        <w:rPr>
          <w:spacing w:val="36"/>
          <w:sz w:val="24"/>
        </w:rPr>
        <w:t xml:space="preserve"> </w:t>
      </w:r>
      <w:r>
        <w:rPr>
          <w:sz w:val="24"/>
        </w:rPr>
        <w:t>a la condicionalidad</w:t>
      </w:r>
      <w:r>
        <w:rPr>
          <w:spacing w:val="37"/>
          <w:sz w:val="24"/>
        </w:rPr>
        <w:t xml:space="preserve"> </w:t>
      </w:r>
      <w:r>
        <w:rPr>
          <w:sz w:val="24"/>
        </w:rPr>
        <w:t>según</w:t>
      </w:r>
      <w:r>
        <w:rPr>
          <w:spacing w:val="32"/>
          <w:sz w:val="24"/>
        </w:rPr>
        <w:t xml:space="preserve"> </w:t>
      </w:r>
      <w:r>
        <w:rPr>
          <w:sz w:val="24"/>
        </w:rPr>
        <w:t>sea el caso.</w:t>
      </w:r>
    </w:p>
    <w:p w:rsidR="00D95209" w:rsidRDefault="005807B1">
      <w:pPr>
        <w:pStyle w:val="Prrafodelista"/>
        <w:numPr>
          <w:ilvl w:val="1"/>
          <w:numId w:val="6"/>
        </w:numPr>
        <w:tabs>
          <w:tab w:val="left" w:pos="1096"/>
        </w:tabs>
        <w:spacing w:before="166" w:line="259" w:lineRule="auto"/>
        <w:ind w:right="191" w:firstLine="19"/>
        <w:jc w:val="both"/>
        <w:rPr>
          <w:sz w:val="24"/>
        </w:rPr>
      </w:pPr>
      <w:r>
        <w:rPr>
          <w:sz w:val="24"/>
        </w:rPr>
        <w:t>Generar informe de la</w:t>
      </w:r>
      <w:r>
        <w:rPr>
          <w:spacing w:val="-11"/>
          <w:sz w:val="24"/>
        </w:rPr>
        <w:t xml:space="preserve"> </w:t>
      </w:r>
      <w:r>
        <w:rPr>
          <w:sz w:val="24"/>
        </w:rPr>
        <w:t>resolución. El</w:t>
      </w:r>
      <w:r>
        <w:rPr>
          <w:spacing w:val="-15"/>
          <w:sz w:val="24"/>
        </w:rPr>
        <w:t xml:space="preserve"> </w:t>
      </w:r>
      <w:r>
        <w:rPr>
          <w:sz w:val="24"/>
        </w:rPr>
        <w:t>comité</w:t>
      </w:r>
      <w:r>
        <w:rPr>
          <w:spacing w:val="-14"/>
          <w:sz w:val="24"/>
        </w:rPr>
        <w:t xml:space="preserve"> </w:t>
      </w:r>
      <w:r>
        <w:rPr>
          <w:sz w:val="24"/>
        </w:rPr>
        <w:t>de</w:t>
      </w:r>
      <w:r>
        <w:rPr>
          <w:spacing w:val="-14"/>
          <w:sz w:val="24"/>
        </w:rPr>
        <w:t xml:space="preserve"> </w:t>
      </w:r>
      <w:r>
        <w:rPr>
          <w:sz w:val="24"/>
        </w:rPr>
        <w:t>convivencia</w:t>
      </w:r>
      <w:r>
        <w:rPr>
          <w:spacing w:val="-8"/>
          <w:sz w:val="24"/>
        </w:rPr>
        <w:t xml:space="preserve"> </w:t>
      </w:r>
      <w:r>
        <w:rPr>
          <w:sz w:val="24"/>
        </w:rPr>
        <w:t>revisará todos</w:t>
      </w:r>
      <w:r>
        <w:rPr>
          <w:spacing w:val="27"/>
          <w:sz w:val="24"/>
        </w:rPr>
        <w:t xml:space="preserve"> </w:t>
      </w:r>
      <w:r>
        <w:rPr>
          <w:sz w:val="24"/>
        </w:rPr>
        <w:t>los</w:t>
      </w:r>
      <w:r>
        <w:rPr>
          <w:spacing w:val="-5"/>
          <w:sz w:val="24"/>
        </w:rPr>
        <w:t xml:space="preserve"> </w:t>
      </w:r>
      <w:r>
        <w:rPr>
          <w:sz w:val="24"/>
        </w:rPr>
        <w:t>antecedentes recopilados</w:t>
      </w:r>
      <w:r>
        <w:rPr>
          <w:spacing w:val="40"/>
          <w:sz w:val="24"/>
        </w:rPr>
        <w:t xml:space="preserve"> </w:t>
      </w:r>
      <w:r>
        <w:rPr>
          <w:sz w:val="24"/>
        </w:rPr>
        <w:t>en la indagación, así como los atenuantes y agravantes presentes en la situación. Evaluará y</w:t>
      </w:r>
      <w:r>
        <w:rPr>
          <w:spacing w:val="-2"/>
          <w:sz w:val="24"/>
        </w:rPr>
        <w:t xml:space="preserve"> </w:t>
      </w:r>
      <w:r>
        <w:rPr>
          <w:sz w:val="24"/>
        </w:rPr>
        <w:t>definirá</w:t>
      </w:r>
      <w:r>
        <w:rPr>
          <w:spacing w:val="40"/>
          <w:sz w:val="24"/>
        </w:rPr>
        <w:t xml:space="preserve"> </w:t>
      </w:r>
      <w:r>
        <w:rPr>
          <w:sz w:val="24"/>
        </w:rPr>
        <w:t>posibles</w:t>
      </w:r>
      <w:r>
        <w:rPr>
          <w:spacing w:val="40"/>
          <w:sz w:val="24"/>
        </w:rPr>
        <w:t xml:space="preserve"> </w:t>
      </w:r>
      <w:r>
        <w:rPr>
          <w:sz w:val="24"/>
        </w:rPr>
        <w:t>medidas</w:t>
      </w:r>
      <w:r>
        <w:rPr>
          <w:spacing w:val="40"/>
          <w:sz w:val="24"/>
        </w:rPr>
        <w:t xml:space="preserve"> </w:t>
      </w:r>
      <w:r>
        <w:rPr>
          <w:sz w:val="24"/>
        </w:rPr>
        <w:t>de</w:t>
      </w:r>
      <w:r>
        <w:rPr>
          <w:spacing w:val="40"/>
          <w:sz w:val="24"/>
        </w:rPr>
        <w:t xml:space="preserve"> </w:t>
      </w:r>
      <w:r>
        <w:rPr>
          <w:sz w:val="24"/>
        </w:rPr>
        <w:t>acompañamiento formativo</w:t>
      </w:r>
      <w:r>
        <w:rPr>
          <w:spacing w:val="40"/>
          <w:sz w:val="24"/>
        </w:rPr>
        <w:t xml:space="preserve"> </w:t>
      </w:r>
      <w:r>
        <w:rPr>
          <w:sz w:val="24"/>
        </w:rPr>
        <w:t>y/o sanciones.</w:t>
      </w:r>
    </w:p>
    <w:p w:rsidR="00D95209" w:rsidRDefault="005807B1">
      <w:pPr>
        <w:pStyle w:val="Prrafodelista"/>
        <w:numPr>
          <w:ilvl w:val="1"/>
          <w:numId w:val="6"/>
        </w:numPr>
        <w:tabs>
          <w:tab w:val="left" w:pos="676"/>
          <w:tab w:val="left" w:pos="1067"/>
        </w:tabs>
        <w:spacing w:before="162" w:line="259" w:lineRule="auto"/>
        <w:ind w:right="222" w:hanging="41"/>
        <w:jc w:val="both"/>
        <w:rPr>
          <w:sz w:val="24"/>
        </w:rPr>
      </w:pPr>
      <w:r>
        <w:rPr>
          <w:sz w:val="24"/>
        </w:rPr>
        <w:t xml:space="preserve">En entrevista entregar de informe de resolución a los involucrados y sus apoderados. Informar </w:t>
      </w:r>
      <w:r>
        <w:rPr>
          <w:sz w:val="24"/>
        </w:rPr>
        <w:t>el derecho</w:t>
      </w:r>
      <w:r>
        <w:rPr>
          <w:spacing w:val="40"/>
          <w:sz w:val="24"/>
        </w:rPr>
        <w:t xml:space="preserve"> </w:t>
      </w:r>
      <w:r>
        <w:rPr>
          <w:sz w:val="24"/>
        </w:rPr>
        <w:t>de apelación-revisión correspondiente y</w:t>
      </w:r>
      <w:r>
        <w:rPr>
          <w:spacing w:val="-2"/>
          <w:sz w:val="24"/>
        </w:rPr>
        <w:t xml:space="preserve"> </w:t>
      </w:r>
      <w:r>
        <w:rPr>
          <w:sz w:val="24"/>
        </w:rPr>
        <w:t>las formalidades</w:t>
      </w:r>
      <w:r>
        <w:rPr>
          <w:spacing w:val="40"/>
          <w:sz w:val="24"/>
        </w:rPr>
        <w:t xml:space="preserve"> </w:t>
      </w:r>
      <w:r>
        <w:rPr>
          <w:sz w:val="24"/>
        </w:rPr>
        <w:t>que se deben respetar para</w:t>
      </w:r>
      <w:r>
        <w:rPr>
          <w:spacing w:val="40"/>
          <w:sz w:val="24"/>
        </w:rPr>
        <w:t xml:space="preserve"> </w:t>
      </w:r>
      <w:r>
        <w:rPr>
          <w:sz w:val="24"/>
        </w:rPr>
        <w:t>ejercerlo</w:t>
      </w:r>
      <w:r>
        <w:rPr>
          <w:spacing w:val="40"/>
          <w:sz w:val="24"/>
        </w:rPr>
        <w:t xml:space="preserve"> </w:t>
      </w:r>
      <w:r>
        <w:rPr>
          <w:sz w:val="24"/>
        </w:rPr>
        <w:t>según</w:t>
      </w:r>
      <w:r>
        <w:rPr>
          <w:spacing w:val="40"/>
          <w:sz w:val="24"/>
        </w:rPr>
        <w:t xml:space="preserve"> </w:t>
      </w:r>
      <w:r>
        <w:rPr>
          <w:sz w:val="24"/>
        </w:rPr>
        <w:t>formato</w:t>
      </w:r>
      <w:r>
        <w:rPr>
          <w:spacing w:val="40"/>
          <w:sz w:val="24"/>
        </w:rPr>
        <w:t xml:space="preserve"> </w:t>
      </w:r>
      <w:r>
        <w:rPr>
          <w:sz w:val="24"/>
        </w:rPr>
        <w:t>de</w:t>
      </w:r>
      <w:r>
        <w:rPr>
          <w:spacing w:val="40"/>
          <w:sz w:val="24"/>
        </w:rPr>
        <w:t xml:space="preserve"> </w:t>
      </w:r>
      <w:r>
        <w:rPr>
          <w:sz w:val="24"/>
        </w:rPr>
        <w:t>Carta de Apelación del colegio.</w:t>
      </w:r>
    </w:p>
    <w:p w:rsidR="00D95209" w:rsidRDefault="00D95209">
      <w:pPr>
        <w:pStyle w:val="Textoindependiente"/>
      </w:pPr>
    </w:p>
    <w:p w:rsidR="00D95209" w:rsidRDefault="00D95209">
      <w:pPr>
        <w:pStyle w:val="Textoindependiente"/>
        <w:spacing w:before="11"/>
      </w:pPr>
    </w:p>
    <w:p w:rsidR="00D95209" w:rsidRDefault="005807B1">
      <w:pPr>
        <w:spacing w:line="312" w:lineRule="auto"/>
        <w:ind w:left="820" w:hanging="106"/>
        <w:rPr>
          <w:sz w:val="24"/>
        </w:rPr>
      </w:pPr>
      <w:r>
        <w:rPr>
          <w:b/>
          <w:sz w:val="24"/>
        </w:rPr>
        <w:t>C) Cuando</w:t>
      </w:r>
      <w:r>
        <w:rPr>
          <w:b/>
          <w:spacing w:val="16"/>
          <w:sz w:val="24"/>
        </w:rPr>
        <w:t xml:space="preserve"> </w:t>
      </w:r>
      <w:r>
        <w:rPr>
          <w:b/>
          <w:sz w:val="24"/>
        </w:rPr>
        <w:t>no</w:t>
      </w:r>
      <w:r>
        <w:rPr>
          <w:b/>
          <w:spacing w:val="36"/>
          <w:sz w:val="24"/>
        </w:rPr>
        <w:t xml:space="preserve"> </w:t>
      </w:r>
      <w:r>
        <w:rPr>
          <w:b/>
          <w:sz w:val="24"/>
        </w:rPr>
        <w:t>se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haya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podido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acreditar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el</w:t>
      </w:r>
      <w:r>
        <w:rPr>
          <w:b/>
          <w:spacing w:val="29"/>
          <w:sz w:val="24"/>
        </w:rPr>
        <w:t xml:space="preserve"> </w:t>
      </w:r>
      <w:r>
        <w:rPr>
          <w:b/>
          <w:sz w:val="24"/>
        </w:rPr>
        <w:t>autor</w:t>
      </w:r>
      <w:r>
        <w:rPr>
          <w:b/>
          <w:spacing w:val="72"/>
          <w:sz w:val="24"/>
        </w:rPr>
        <w:t xml:space="preserve"> </w:t>
      </w:r>
      <w:r>
        <w:rPr>
          <w:b/>
          <w:sz w:val="24"/>
        </w:rPr>
        <w:t>y/o</w:t>
      </w:r>
      <w:r>
        <w:rPr>
          <w:b/>
          <w:spacing w:val="18"/>
          <w:sz w:val="24"/>
        </w:rPr>
        <w:t xml:space="preserve"> </w:t>
      </w:r>
      <w:r>
        <w:rPr>
          <w:b/>
          <w:sz w:val="24"/>
        </w:rPr>
        <w:t>la falta:</w:t>
      </w:r>
      <w:r>
        <w:rPr>
          <w:b/>
          <w:spacing w:val="25"/>
          <w:sz w:val="24"/>
        </w:rPr>
        <w:t xml:space="preserve"> </w:t>
      </w:r>
      <w:r>
        <w:rPr>
          <w:sz w:val="24"/>
        </w:rPr>
        <w:t>El</w:t>
      </w:r>
      <w:r>
        <w:rPr>
          <w:spacing w:val="21"/>
          <w:sz w:val="24"/>
        </w:rPr>
        <w:t xml:space="preserve"> </w:t>
      </w:r>
      <w:r>
        <w:rPr>
          <w:sz w:val="24"/>
        </w:rPr>
        <w:t>o</w:t>
      </w:r>
      <w:r>
        <w:rPr>
          <w:spacing w:val="26"/>
          <w:sz w:val="24"/>
        </w:rPr>
        <w:t xml:space="preserve"> </w:t>
      </w:r>
      <w:r>
        <w:rPr>
          <w:sz w:val="24"/>
        </w:rPr>
        <w:t>los</w:t>
      </w:r>
      <w:r>
        <w:rPr>
          <w:spacing w:val="19"/>
          <w:sz w:val="24"/>
        </w:rPr>
        <w:t xml:space="preserve"> </w:t>
      </w:r>
      <w:r>
        <w:rPr>
          <w:sz w:val="24"/>
        </w:rPr>
        <w:t>responsables</w:t>
      </w:r>
      <w:r>
        <w:rPr>
          <w:spacing w:val="18"/>
          <w:sz w:val="24"/>
        </w:rPr>
        <w:t xml:space="preserve"> </w:t>
      </w:r>
      <w:r>
        <w:rPr>
          <w:sz w:val="24"/>
        </w:rPr>
        <w:t>de</w:t>
      </w:r>
      <w:r>
        <w:rPr>
          <w:spacing w:val="40"/>
          <w:sz w:val="24"/>
        </w:rPr>
        <w:t xml:space="preserve"> </w:t>
      </w:r>
      <w:r>
        <w:rPr>
          <w:sz w:val="24"/>
        </w:rPr>
        <w:t>la resolución deberá:</w:t>
      </w:r>
    </w:p>
    <w:p w:rsidR="00D95209" w:rsidRPr="00364C34" w:rsidRDefault="005807B1" w:rsidP="00364C34">
      <w:pPr>
        <w:pStyle w:val="Prrafodelista"/>
        <w:numPr>
          <w:ilvl w:val="1"/>
          <w:numId w:val="10"/>
        </w:numPr>
        <w:tabs>
          <w:tab w:val="left" w:pos="959"/>
          <w:tab w:val="left" w:pos="1034"/>
        </w:tabs>
        <w:spacing w:before="162" w:line="304" w:lineRule="auto"/>
        <w:ind w:right="107" w:hanging="284"/>
        <w:jc w:val="left"/>
        <w:rPr>
          <w:b/>
          <w:sz w:val="28"/>
        </w:rPr>
        <w:sectPr w:rsidR="00D95209" w:rsidRPr="00364C34">
          <w:headerReference w:type="default" r:id="rId9"/>
          <w:pgSz w:w="12240" w:h="15840"/>
          <w:pgMar w:top="2180" w:right="1360" w:bottom="280" w:left="740" w:header="548" w:footer="0" w:gutter="0"/>
          <w:cols w:space="720"/>
        </w:sectPr>
      </w:pPr>
      <w:r>
        <w:rPr>
          <w:b/>
          <w:sz w:val="24"/>
        </w:rPr>
        <w:tab/>
      </w:r>
      <w:r>
        <w:rPr>
          <w:sz w:val="24"/>
        </w:rPr>
        <w:t>Dejar el procedimiento suspendido</w:t>
      </w:r>
      <w:r>
        <w:rPr>
          <w:spacing w:val="40"/>
          <w:sz w:val="24"/>
        </w:rPr>
        <w:t xml:space="preserve"> </w:t>
      </w:r>
      <w:r>
        <w:rPr>
          <w:sz w:val="24"/>
        </w:rPr>
        <w:t>por</w:t>
      </w:r>
      <w:r>
        <w:rPr>
          <w:spacing w:val="30"/>
          <w:sz w:val="24"/>
        </w:rPr>
        <w:t xml:space="preserve"> </w:t>
      </w:r>
      <w:r>
        <w:rPr>
          <w:sz w:val="24"/>
        </w:rPr>
        <w:t>un</w:t>
      </w:r>
      <w:r>
        <w:rPr>
          <w:spacing w:val="22"/>
          <w:sz w:val="24"/>
        </w:rPr>
        <w:t xml:space="preserve"> </w:t>
      </w:r>
      <w:r>
        <w:rPr>
          <w:sz w:val="24"/>
        </w:rPr>
        <w:t>periodo</w:t>
      </w:r>
      <w:r>
        <w:rPr>
          <w:spacing w:val="40"/>
          <w:sz w:val="24"/>
        </w:rPr>
        <w:t xml:space="preserve"> </w:t>
      </w:r>
      <w:r>
        <w:rPr>
          <w:sz w:val="24"/>
        </w:rPr>
        <w:t>a definir en</w:t>
      </w:r>
      <w:r>
        <w:rPr>
          <w:spacing w:val="29"/>
          <w:sz w:val="24"/>
        </w:rPr>
        <w:t xml:space="preserve"> </w:t>
      </w:r>
      <w:r>
        <w:rPr>
          <w:sz w:val="24"/>
        </w:rPr>
        <w:t>cada</w:t>
      </w:r>
      <w:r>
        <w:rPr>
          <w:spacing w:val="37"/>
          <w:sz w:val="24"/>
        </w:rPr>
        <w:t xml:space="preserve"> </w:t>
      </w:r>
      <w:r>
        <w:rPr>
          <w:sz w:val="24"/>
        </w:rPr>
        <w:t>caso.</w:t>
      </w:r>
      <w:r>
        <w:rPr>
          <w:spacing w:val="31"/>
          <w:sz w:val="24"/>
        </w:rPr>
        <w:t xml:space="preserve"> </w:t>
      </w:r>
      <w:r>
        <w:rPr>
          <w:sz w:val="24"/>
        </w:rPr>
        <w:t>Si al finalizar</w:t>
      </w:r>
      <w:r>
        <w:rPr>
          <w:spacing w:val="-1"/>
          <w:sz w:val="24"/>
        </w:rPr>
        <w:t xml:space="preserve"> </w:t>
      </w:r>
      <w:r>
        <w:rPr>
          <w:sz w:val="24"/>
        </w:rPr>
        <w:t>el período</w:t>
      </w:r>
      <w:r>
        <w:rPr>
          <w:spacing w:val="40"/>
          <w:sz w:val="24"/>
        </w:rPr>
        <w:t xml:space="preserve"> </w:t>
      </w:r>
      <w:r>
        <w:rPr>
          <w:sz w:val="24"/>
        </w:rPr>
        <w:t>no</w:t>
      </w:r>
      <w:r>
        <w:rPr>
          <w:spacing w:val="40"/>
          <w:sz w:val="24"/>
        </w:rPr>
        <w:t xml:space="preserve"> </w:t>
      </w:r>
      <w:r>
        <w:rPr>
          <w:sz w:val="24"/>
        </w:rPr>
        <w:t>hay nuevos</w:t>
      </w:r>
      <w:r>
        <w:rPr>
          <w:spacing w:val="40"/>
          <w:sz w:val="24"/>
        </w:rPr>
        <w:t xml:space="preserve"> </w:t>
      </w:r>
      <w:r>
        <w:rPr>
          <w:sz w:val="24"/>
        </w:rPr>
        <w:t>antecedentes, se</w:t>
      </w:r>
      <w:r>
        <w:rPr>
          <w:spacing w:val="40"/>
          <w:sz w:val="24"/>
        </w:rPr>
        <w:t xml:space="preserve"> </w:t>
      </w:r>
      <w:r>
        <w:rPr>
          <w:sz w:val="24"/>
        </w:rPr>
        <w:t>cierra</w:t>
      </w:r>
      <w:r>
        <w:rPr>
          <w:spacing w:val="40"/>
          <w:sz w:val="24"/>
        </w:rPr>
        <w:t xml:space="preserve"> </w:t>
      </w:r>
      <w:r>
        <w:rPr>
          <w:sz w:val="24"/>
        </w:rPr>
        <w:t>definitivamente</w:t>
      </w:r>
      <w:r w:rsidR="00364C34">
        <w:rPr>
          <w:sz w:val="24"/>
        </w:rPr>
        <w:t>.</w:t>
      </w:r>
    </w:p>
    <w:p w:rsidR="00D95209" w:rsidRDefault="00D95209">
      <w:pPr>
        <w:pStyle w:val="Textoindependiente"/>
      </w:pPr>
    </w:p>
    <w:p w:rsidR="00D95209" w:rsidRDefault="00D95209">
      <w:pPr>
        <w:pStyle w:val="Textoindependiente"/>
        <w:spacing w:before="93"/>
      </w:pPr>
    </w:p>
    <w:p w:rsidR="00D95209" w:rsidRDefault="005807B1">
      <w:pPr>
        <w:pStyle w:val="Heading3"/>
        <w:numPr>
          <w:ilvl w:val="0"/>
          <w:numId w:val="12"/>
        </w:numPr>
        <w:tabs>
          <w:tab w:val="left" w:pos="1113"/>
        </w:tabs>
        <w:spacing w:before="1"/>
        <w:ind w:left="1113" w:hanging="625"/>
        <w:jc w:val="left"/>
        <w:rPr>
          <w:sz w:val="22"/>
          <w:u w:val="none"/>
        </w:rPr>
      </w:pPr>
      <w:r>
        <w:rPr>
          <w:spacing w:val="-8"/>
          <w:u w:val="thick"/>
        </w:rPr>
        <w:t xml:space="preserve"> </w:t>
      </w:r>
      <w:r>
        <w:rPr>
          <w:w w:val="85"/>
          <w:u w:val="thick"/>
        </w:rPr>
        <w:t>ETAPA</w:t>
      </w:r>
      <w:r>
        <w:rPr>
          <w:spacing w:val="2"/>
          <w:u w:val="thick"/>
        </w:rPr>
        <w:t xml:space="preserve"> </w:t>
      </w:r>
      <w:r>
        <w:rPr>
          <w:w w:val="85"/>
          <w:u w:val="thick"/>
        </w:rPr>
        <w:t>APELACION</w:t>
      </w:r>
      <w:r>
        <w:rPr>
          <w:spacing w:val="-3"/>
          <w:u w:val="thick"/>
        </w:rPr>
        <w:t xml:space="preserve"> </w:t>
      </w:r>
      <w:r>
        <w:rPr>
          <w:spacing w:val="-2"/>
          <w:w w:val="85"/>
          <w:u w:val="thick"/>
        </w:rPr>
        <w:t>(OPTATIVA):</w:t>
      </w:r>
    </w:p>
    <w:p w:rsidR="00D95209" w:rsidRDefault="00D95209">
      <w:pPr>
        <w:pStyle w:val="Textoindependiente"/>
        <w:spacing w:before="41"/>
        <w:rPr>
          <w:b/>
        </w:rPr>
      </w:pPr>
    </w:p>
    <w:p w:rsidR="00D95209" w:rsidRDefault="005807B1">
      <w:pPr>
        <w:pStyle w:val="Textoindependiente"/>
        <w:spacing w:line="259" w:lineRule="auto"/>
        <w:ind w:left="1113" w:right="105"/>
        <w:jc w:val="both"/>
      </w:pPr>
      <w:r>
        <w:t>Todo estudiante que reciba una resolución tendrá derecho a la apelación.</w:t>
      </w:r>
      <w:r>
        <w:rPr>
          <w:spacing w:val="40"/>
        </w:rPr>
        <w:t xml:space="preserve"> </w:t>
      </w:r>
      <w:r>
        <w:t>Procedimiento realizado por los padres/apoderado</w:t>
      </w:r>
      <w:r>
        <w:t xml:space="preserve">s en el plazo de 5 días hábiles una vez recibida la </w:t>
      </w:r>
      <w:r>
        <w:rPr>
          <w:spacing w:val="-2"/>
        </w:rPr>
        <w:t>resolución.</w:t>
      </w:r>
    </w:p>
    <w:p w:rsidR="00D95209" w:rsidRDefault="00D95209">
      <w:pPr>
        <w:pStyle w:val="Textoindependiente"/>
        <w:spacing w:before="20"/>
      </w:pPr>
    </w:p>
    <w:p w:rsidR="00D95209" w:rsidRDefault="005807B1">
      <w:pPr>
        <w:pStyle w:val="Textoindependiente"/>
        <w:tabs>
          <w:tab w:val="left" w:pos="1113"/>
        </w:tabs>
        <w:ind w:left="753"/>
      </w:pPr>
      <w:r>
        <w:rPr>
          <w:spacing w:val="-10"/>
          <w:w w:val="110"/>
        </w:rPr>
        <w:t>-</w:t>
      </w:r>
      <w:r>
        <w:tab/>
      </w:r>
      <w:r>
        <w:rPr>
          <w:w w:val="105"/>
        </w:rPr>
        <w:t>Procedimiento</w:t>
      </w:r>
      <w:r>
        <w:rPr>
          <w:spacing w:val="16"/>
          <w:w w:val="105"/>
        </w:rPr>
        <w:t xml:space="preserve"> </w:t>
      </w:r>
      <w:r>
        <w:rPr>
          <w:w w:val="105"/>
        </w:rPr>
        <w:t>5</w:t>
      </w:r>
      <w:r>
        <w:rPr>
          <w:spacing w:val="15"/>
          <w:w w:val="105"/>
        </w:rPr>
        <w:t xml:space="preserve"> </w:t>
      </w:r>
      <w:r>
        <w:rPr>
          <w:w w:val="105"/>
        </w:rPr>
        <w:t>días</w:t>
      </w:r>
      <w:r>
        <w:rPr>
          <w:spacing w:val="15"/>
          <w:w w:val="105"/>
        </w:rPr>
        <w:t xml:space="preserve"> </w:t>
      </w:r>
      <w:r>
        <w:rPr>
          <w:spacing w:val="-2"/>
          <w:w w:val="105"/>
        </w:rPr>
        <w:t>hábiles.</w:t>
      </w:r>
    </w:p>
    <w:p w:rsidR="00D95209" w:rsidRDefault="00D95209">
      <w:pPr>
        <w:pStyle w:val="Textoindependiente"/>
        <w:spacing w:before="43"/>
      </w:pPr>
    </w:p>
    <w:p w:rsidR="00D95209" w:rsidRDefault="005807B1">
      <w:pPr>
        <w:pStyle w:val="Prrafodelista"/>
        <w:numPr>
          <w:ilvl w:val="0"/>
          <w:numId w:val="2"/>
        </w:numPr>
        <w:tabs>
          <w:tab w:val="left" w:pos="1113"/>
        </w:tabs>
        <w:spacing w:before="1" w:line="259" w:lineRule="auto"/>
        <w:ind w:right="104"/>
        <w:jc w:val="both"/>
        <w:rPr>
          <w:sz w:val="24"/>
        </w:rPr>
      </w:pPr>
      <w:r>
        <w:rPr>
          <w:sz w:val="24"/>
        </w:rPr>
        <w:t>Enviar carta de apelación, dirigida</w:t>
      </w:r>
      <w:r>
        <w:rPr>
          <w:spacing w:val="-11"/>
          <w:sz w:val="24"/>
        </w:rPr>
        <w:t xml:space="preserve"> </w:t>
      </w:r>
      <w:r>
        <w:rPr>
          <w:sz w:val="24"/>
        </w:rPr>
        <w:t>al</w:t>
      </w:r>
      <w:r>
        <w:rPr>
          <w:spacing w:val="-7"/>
          <w:sz w:val="24"/>
        </w:rPr>
        <w:t xml:space="preserve"> </w:t>
      </w:r>
      <w:r>
        <w:rPr>
          <w:sz w:val="24"/>
        </w:rPr>
        <w:t>director, en un plazo</w:t>
      </w:r>
      <w:r>
        <w:rPr>
          <w:spacing w:val="-2"/>
          <w:sz w:val="24"/>
        </w:rPr>
        <w:t xml:space="preserve"> </w:t>
      </w:r>
      <w:r>
        <w:rPr>
          <w:sz w:val="24"/>
        </w:rPr>
        <w:t>máximo de 5</w:t>
      </w:r>
      <w:r>
        <w:rPr>
          <w:spacing w:val="-2"/>
          <w:sz w:val="24"/>
        </w:rPr>
        <w:t xml:space="preserve"> </w:t>
      </w:r>
      <w:r>
        <w:rPr>
          <w:sz w:val="24"/>
        </w:rPr>
        <w:t>días</w:t>
      </w:r>
      <w:r>
        <w:rPr>
          <w:spacing w:val="-1"/>
          <w:sz w:val="24"/>
        </w:rPr>
        <w:t xml:space="preserve"> </w:t>
      </w:r>
      <w:r>
        <w:rPr>
          <w:sz w:val="24"/>
        </w:rPr>
        <w:t>comunicada la resolución.</w:t>
      </w:r>
      <w:r>
        <w:rPr>
          <w:spacing w:val="40"/>
          <w:sz w:val="24"/>
        </w:rPr>
        <w:t xml:space="preserve"> </w:t>
      </w:r>
      <w:r>
        <w:rPr>
          <w:sz w:val="24"/>
        </w:rPr>
        <w:t>Debe utilizar el formato</w:t>
      </w:r>
      <w:r>
        <w:rPr>
          <w:spacing w:val="40"/>
          <w:sz w:val="24"/>
        </w:rPr>
        <w:t xml:space="preserve"> </w:t>
      </w:r>
      <w:r>
        <w:rPr>
          <w:sz w:val="24"/>
        </w:rPr>
        <w:t>de carta</w:t>
      </w:r>
      <w:r>
        <w:rPr>
          <w:spacing w:val="40"/>
          <w:sz w:val="24"/>
        </w:rPr>
        <w:t xml:space="preserve"> </w:t>
      </w:r>
      <w:r>
        <w:rPr>
          <w:sz w:val="24"/>
        </w:rPr>
        <w:t>de apelación indicada en el reglamento y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no </w:t>
      </w:r>
      <w:r>
        <w:rPr>
          <w:spacing w:val="-2"/>
          <w:sz w:val="24"/>
        </w:rPr>
        <w:t>otro.</w:t>
      </w:r>
    </w:p>
    <w:p w:rsidR="00D95209" w:rsidRDefault="005807B1">
      <w:pPr>
        <w:pStyle w:val="Prrafodelista"/>
        <w:numPr>
          <w:ilvl w:val="0"/>
          <w:numId w:val="2"/>
        </w:numPr>
        <w:tabs>
          <w:tab w:val="left" w:pos="1113"/>
        </w:tabs>
        <w:spacing w:line="259" w:lineRule="auto"/>
        <w:ind w:right="107"/>
        <w:jc w:val="both"/>
        <w:rPr>
          <w:sz w:val="24"/>
        </w:rPr>
      </w:pPr>
      <w:r>
        <w:rPr>
          <w:sz w:val="24"/>
        </w:rPr>
        <w:t>Apelación: Carta de</w:t>
      </w:r>
      <w:r>
        <w:rPr>
          <w:spacing w:val="40"/>
          <w:sz w:val="24"/>
        </w:rPr>
        <w:t xml:space="preserve"> </w:t>
      </w:r>
      <w:r>
        <w:rPr>
          <w:sz w:val="24"/>
        </w:rPr>
        <w:t>Apelación formato</w:t>
      </w:r>
      <w:r>
        <w:rPr>
          <w:spacing w:val="40"/>
          <w:sz w:val="24"/>
        </w:rPr>
        <w:t xml:space="preserve"> </w:t>
      </w:r>
      <w:r>
        <w:rPr>
          <w:sz w:val="24"/>
        </w:rPr>
        <w:t>colegio con nuevos</w:t>
      </w:r>
      <w:r>
        <w:rPr>
          <w:spacing w:val="40"/>
          <w:sz w:val="24"/>
        </w:rPr>
        <w:t xml:space="preserve"> </w:t>
      </w:r>
      <w:r>
        <w:rPr>
          <w:sz w:val="24"/>
        </w:rPr>
        <w:t>antecedentes que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puedan </w:t>
      </w:r>
      <w:r>
        <w:rPr>
          <w:spacing w:val="-2"/>
          <w:sz w:val="24"/>
        </w:rPr>
        <w:t>aportar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para</w:t>
      </w:r>
      <w:r>
        <w:rPr>
          <w:spacing w:val="7"/>
          <w:sz w:val="24"/>
        </w:rPr>
        <w:t xml:space="preserve"> </w:t>
      </w:r>
      <w:r>
        <w:rPr>
          <w:spacing w:val="-2"/>
          <w:sz w:val="24"/>
        </w:rPr>
        <w:t>desestimar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la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medida</w:t>
      </w:r>
      <w:r>
        <w:rPr>
          <w:spacing w:val="13"/>
          <w:sz w:val="24"/>
        </w:rPr>
        <w:t xml:space="preserve"> </w:t>
      </w:r>
      <w:r>
        <w:rPr>
          <w:spacing w:val="-2"/>
          <w:sz w:val="24"/>
        </w:rPr>
        <w:t>tomada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por el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Comité</w:t>
      </w:r>
      <w:r>
        <w:rPr>
          <w:spacing w:val="-16"/>
          <w:sz w:val="24"/>
        </w:rPr>
        <w:t xml:space="preserve"> </w:t>
      </w:r>
      <w:r>
        <w:rPr>
          <w:spacing w:val="-2"/>
          <w:sz w:val="24"/>
        </w:rPr>
        <w:t>de</w:t>
      </w:r>
      <w:r>
        <w:rPr>
          <w:spacing w:val="-16"/>
          <w:sz w:val="24"/>
        </w:rPr>
        <w:t xml:space="preserve"> </w:t>
      </w:r>
      <w:r>
        <w:rPr>
          <w:spacing w:val="-2"/>
          <w:sz w:val="24"/>
        </w:rPr>
        <w:t>convivencia.</w:t>
      </w:r>
    </w:p>
    <w:p w:rsidR="00D95209" w:rsidRDefault="00D95209">
      <w:pPr>
        <w:pStyle w:val="Textoindependiente"/>
      </w:pPr>
    </w:p>
    <w:p w:rsidR="00D95209" w:rsidRDefault="00D95209">
      <w:pPr>
        <w:pStyle w:val="Textoindependiente"/>
        <w:spacing w:before="46"/>
      </w:pPr>
    </w:p>
    <w:p w:rsidR="00D95209" w:rsidRDefault="005807B1">
      <w:pPr>
        <w:pStyle w:val="Heading3"/>
        <w:numPr>
          <w:ilvl w:val="0"/>
          <w:numId w:val="12"/>
        </w:numPr>
        <w:tabs>
          <w:tab w:val="left" w:pos="1113"/>
        </w:tabs>
        <w:ind w:left="1113" w:hanging="562"/>
        <w:jc w:val="left"/>
        <w:rPr>
          <w:u w:val="none"/>
        </w:rPr>
      </w:pPr>
      <w:r>
        <w:rPr>
          <w:spacing w:val="-5"/>
          <w:w w:val="85"/>
          <w:u w:val="thick"/>
        </w:rPr>
        <w:t xml:space="preserve"> </w:t>
      </w:r>
      <w:r>
        <w:rPr>
          <w:w w:val="85"/>
          <w:u w:val="thick"/>
        </w:rPr>
        <w:t>ETAPA</w:t>
      </w:r>
      <w:r>
        <w:rPr>
          <w:spacing w:val="-2"/>
          <w:u w:val="thick"/>
        </w:rPr>
        <w:t xml:space="preserve"> </w:t>
      </w:r>
      <w:r>
        <w:rPr>
          <w:w w:val="85"/>
          <w:u w:val="thick"/>
        </w:rPr>
        <w:t>RESPUESTA</w:t>
      </w:r>
      <w:r>
        <w:rPr>
          <w:spacing w:val="8"/>
          <w:u w:val="thick"/>
        </w:rPr>
        <w:t xml:space="preserve"> </w:t>
      </w:r>
      <w:r>
        <w:rPr>
          <w:w w:val="85"/>
          <w:u w:val="thick"/>
        </w:rPr>
        <w:t>DE</w:t>
      </w:r>
      <w:r>
        <w:rPr>
          <w:spacing w:val="-7"/>
          <w:u w:val="thick"/>
        </w:rPr>
        <w:t xml:space="preserve"> </w:t>
      </w:r>
      <w:r>
        <w:rPr>
          <w:spacing w:val="-2"/>
          <w:w w:val="85"/>
          <w:u w:val="thick"/>
        </w:rPr>
        <w:t>APELACION</w:t>
      </w:r>
    </w:p>
    <w:p w:rsidR="00D95209" w:rsidRDefault="00D95209">
      <w:pPr>
        <w:pStyle w:val="Textoindependiente"/>
        <w:spacing w:before="38"/>
        <w:rPr>
          <w:b/>
        </w:rPr>
      </w:pPr>
    </w:p>
    <w:p w:rsidR="00D95209" w:rsidRDefault="005807B1">
      <w:pPr>
        <w:pStyle w:val="Prrafodelista"/>
        <w:numPr>
          <w:ilvl w:val="0"/>
          <w:numId w:val="1"/>
        </w:numPr>
        <w:tabs>
          <w:tab w:val="left" w:pos="1113"/>
        </w:tabs>
        <w:rPr>
          <w:sz w:val="24"/>
        </w:rPr>
      </w:pPr>
      <w:r>
        <w:rPr>
          <w:sz w:val="24"/>
        </w:rPr>
        <w:t>5</w:t>
      </w:r>
      <w:r>
        <w:rPr>
          <w:spacing w:val="1"/>
          <w:sz w:val="24"/>
        </w:rPr>
        <w:t xml:space="preserve"> </w:t>
      </w:r>
      <w:r>
        <w:rPr>
          <w:sz w:val="24"/>
        </w:rPr>
        <w:t>días</w:t>
      </w:r>
      <w:r>
        <w:rPr>
          <w:spacing w:val="17"/>
          <w:sz w:val="24"/>
        </w:rPr>
        <w:t xml:space="preserve"> </w:t>
      </w:r>
      <w:r>
        <w:rPr>
          <w:spacing w:val="-2"/>
          <w:sz w:val="24"/>
        </w:rPr>
        <w:t>hábiles</w:t>
      </w:r>
    </w:p>
    <w:p w:rsidR="00D95209" w:rsidRDefault="00D95209">
      <w:pPr>
        <w:pStyle w:val="Textoindependiente"/>
        <w:spacing w:before="43"/>
      </w:pPr>
    </w:p>
    <w:p w:rsidR="00D95209" w:rsidRDefault="005807B1">
      <w:pPr>
        <w:pStyle w:val="Prrafodelista"/>
        <w:numPr>
          <w:ilvl w:val="0"/>
          <w:numId w:val="1"/>
        </w:numPr>
        <w:tabs>
          <w:tab w:val="left" w:pos="1113"/>
        </w:tabs>
        <w:spacing w:line="259" w:lineRule="auto"/>
        <w:ind w:right="179"/>
        <w:rPr>
          <w:sz w:val="24"/>
        </w:rPr>
      </w:pPr>
      <w:r>
        <w:rPr>
          <w:sz w:val="24"/>
        </w:rPr>
        <w:t>El</w:t>
      </w:r>
      <w:r>
        <w:rPr>
          <w:spacing w:val="40"/>
          <w:sz w:val="24"/>
        </w:rPr>
        <w:t xml:space="preserve"> </w:t>
      </w:r>
      <w:r>
        <w:rPr>
          <w:sz w:val="24"/>
        </w:rPr>
        <w:t>Director</w:t>
      </w:r>
      <w:r>
        <w:rPr>
          <w:spacing w:val="73"/>
          <w:sz w:val="24"/>
        </w:rPr>
        <w:t xml:space="preserve"> </w:t>
      </w:r>
      <w:r>
        <w:rPr>
          <w:sz w:val="24"/>
        </w:rPr>
        <w:t>responderá</w:t>
      </w:r>
      <w:r>
        <w:rPr>
          <w:spacing w:val="63"/>
          <w:sz w:val="24"/>
        </w:rPr>
        <w:t xml:space="preserve"> </w:t>
      </w:r>
      <w:r>
        <w:rPr>
          <w:sz w:val="24"/>
        </w:rPr>
        <w:t>en</w:t>
      </w:r>
      <w:r>
        <w:rPr>
          <w:spacing w:val="80"/>
          <w:sz w:val="24"/>
        </w:rPr>
        <w:t xml:space="preserve"> </w:t>
      </w:r>
      <w:r>
        <w:rPr>
          <w:sz w:val="24"/>
        </w:rPr>
        <w:t>un</w:t>
      </w:r>
      <w:r>
        <w:rPr>
          <w:spacing w:val="72"/>
          <w:sz w:val="24"/>
        </w:rPr>
        <w:t xml:space="preserve"> </w:t>
      </w:r>
      <w:r>
        <w:rPr>
          <w:sz w:val="24"/>
        </w:rPr>
        <w:t>plazo</w:t>
      </w:r>
      <w:r>
        <w:rPr>
          <w:spacing w:val="64"/>
          <w:sz w:val="24"/>
        </w:rPr>
        <w:t xml:space="preserve"> </w:t>
      </w:r>
      <w:r>
        <w:rPr>
          <w:sz w:val="24"/>
        </w:rPr>
        <w:t>máximo</w:t>
      </w:r>
      <w:r>
        <w:rPr>
          <w:spacing w:val="74"/>
          <w:sz w:val="24"/>
        </w:rPr>
        <w:t xml:space="preserve"> </w:t>
      </w:r>
      <w:r>
        <w:rPr>
          <w:sz w:val="24"/>
        </w:rPr>
        <w:t>de</w:t>
      </w:r>
      <w:r>
        <w:rPr>
          <w:spacing w:val="80"/>
          <w:sz w:val="24"/>
        </w:rPr>
        <w:t xml:space="preserve"> </w:t>
      </w:r>
      <w:r>
        <w:rPr>
          <w:sz w:val="24"/>
        </w:rPr>
        <w:t>5</w:t>
      </w:r>
      <w:r>
        <w:rPr>
          <w:spacing w:val="40"/>
          <w:sz w:val="24"/>
        </w:rPr>
        <w:t xml:space="preserve"> </w:t>
      </w:r>
      <w:r>
        <w:rPr>
          <w:sz w:val="24"/>
        </w:rPr>
        <w:t>días</w:t>
      </w:r>
      <w:r>
        <w:rPr>
          <w:spacing w:val="71"/>
          <w:sz w:val="24"/>
        </w:rPr>
        <w:t xml:space="preserve"> </w:t>
      </w:r>
      <w:r>
        <w:rPr>
          <w:sz w:val="24"/>
        </w:rPr>
        <w:t>hábiles</w:t>
      </w:r>
      <w:r>
        <w:rPr>
          <w:spacing w:val="80"/>
          <w:sz w:val="24"/>
        </w:rPr>
        <w:t xml:space="preserve"> </w:t>
      </w:r>
      <w:r>
        <w:rPr>
          <w:sz w:val="24"/>
        </w:rPr>
        <w:t>recibida</w:t>
      </w:r>
      <w:r>
        <w:rPr>
          <w:spacing w:val="80"/>
          <w:sz w:val="24"/>
        </w:rPr>
        <w:t xml:space="preserve"> </w:t>
      </w:r>
      <w:r>
        <w:rPr>
          <w:sz w:val="24"/>
        </w:rPr>
        <w:t>la</w:t>
      </w:r>
      <w:r>
        <w:rPr>
          <w:spacing w:val="70"/>
          <w:sz w:val="24"/>
        </w:rPr>
        <w:t xml:space="preserve"> </w:t>
      </w:r>
      <w:r>
        <w:rPr>
          <w:sz w:val="24"/>
        </w:rPr>
        <w:t>solicitud, considerados</w:t>
      </w:r>
      <w:r>
        <w:rPr>
          <w:spacing w:val="-15"/>
          <w:sz w:val="24"/>
        </w:rPr>
        <w:t xml:space="preserve"> </w:t>
      </w:r>
      <w:r>
        <w:rPr>
          <w:sz w:val="24"/>
        </w:rPr>
        <w:t>así</w:t>
      </w:r>
      <w:r>
        <w:rPr>
          <w:spacing w:val="-12"/>
          <w:sz w:val="24"/>
        </w:rPr>
        <w:t xml:space="preserve"> </w:t>
      </w:r>
      <w:r>
        <w:rPr>
          <w:sz w:val="24"/>
        </w:rPr>
        <w:t>según el</w:t>
      </w:r>
      <w:r>
        <w:rPr>
          <w:spacing w:val="-14"/>
          <w:sz w:val="24"/>
        </w:rPr>
        <w:t xml:space="preserve"> </w:t>
      </w:r>
      <w:r>
        <w:rPr>
          <w:sz w:val="24"/>
        </w:rPr>
        <w:t>calendario escolar vigente. La</w:t>
      </w:r>
      <w:r>
        <w:rPr>
          <w:spacing w:val="-19"/>
          <w:sz w:val="24"/>
        </w:rPr>
        <w:t xml:space="preserve"> </w:t>
      </w:r>
      <w:r>
        <w:rPr>
          <w:sz w:val="24"/>
        </w:rPr>
        <w:t>decisión</w:t>
      </w:r>
      <w:r>
        <w:rPr>
          <w:spacing w:val="-5"/>
          <w:sz w:val="24"/>
        </w:rPr>
        <w:t xml:space="preserve"> </w:t>
      </w:r>
      <w:r>
        <w:rPr>
          <w:sz w:val="24"/>
        </w:rPr>
        <w:t>del</w:t>
      </w:r>
      <w:r>
        <w:rPr>
          <w:spacing w:val="-22"/>
          <w:sz w:val="24"/>
        </w:rPr>
        <w:t xml:space="preserve"> </w:t>
      </w:r>
      <w:r>
        <w:rPr>
          <w:sz w:val="24"/>
        </w:rPr>
        <w:t>director</w:t>
      </w:r>
      <w:r>
        <w:rPr>
          <w:spacing w:val="-7"/>
          <w:sz w:val="24"/>
        </w:rPr>
        <w:t xml:space="preserve"> </w:t>
      </w:r>
      <w:r>
        <w:rPr>
          <w:sz w:val="24"/>
        </w:rPr>
        <w:t>será inapelable</w:t>
      </w:r>
    </w:p>
    <w:p w:rsidR="00D95209" w:rsidRDefault="00D95209">
      <w:pPr>
        <w:pStyle w:val="Textoindependiente"/>
        <w:spacing w:before="19"/>
      </w:pPr>
    </w:p>
    <w:p w:rsidR="00D95209" w:rsidRDefault="005807B1">
      <w:pPr>
        <w:pStyle w:val="Prrafodelista"/>
        <w:numPr>
          <w:ilvl w:val="0"/>
          <w:numId w:val="1"/>
        </w:numPr>
        <w:tabs>
          <w:tab w:val="left" w:pos="1113"/>
        </w:tabs>
        <w:rPr>
          <w:sz w:val="24"/>
        </w:rPr>
      </w:pPr>
      <w:r>
        <w:rPr>
          <w:sz w:val="24"/>
        </w:rPr>
        <w:t>Cierre</w:t>
      </w:r>
      <w:r>
        <w:rPr>
          <w:spacing w:val="-7"/>
          <w:sz w:val="24"/>
        </w:rPr>
        <w:t xml:space="preserve"> </w:t>
      </w:r>
      <w:r>
        <w:rPr>
          <w:sz w:val="24"/>
        </w:rPr>
        <w:t>e</w:t>
      </w:r>
      <w:r>
        <w:rPr>
          <w:spacing w:val="5"/>
          <w:sz w:val="24"/>
        </w:rPr>
        <w:t xml:space="preserve"> </w:t>
      </w:r>
      <w:r>
        <w:rPr>
          <w:sz w:val="24"/>
        </w:rPr>
        <w:t>informe</w:t>
      </w:r>
      <w:r>
        <w:rPr>
          <w:spacing w:val="22"/>
          <w:sz w:val="24"/>
        </w:rPr>
        <w:t xml:space="preserve"> </w:t>
      </w:r>
      <w:r>
        <w:rPr>
          <w:spacing w:val="-2"/>
          <w:sz w:val="24"/>
        </w:rPr>
        <w:t>concluyente.</w:t>
      </w:r>
    </w:p>
    <w:sectPr w:rsidR="00D95209" w:rsidSect="00D95209">
      <w:headerReference w:type="default" r:id="rId10"/>
      <w:pgSz w:w="12240" w:h="15840"/>
      <w:pgMar w:top="540" w:right="1360" w:bottom="280" w:left="740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07B1" w:rsidRDefault="005807B1" w:rsidP="00D95209">
      <w:r>
        <w:separator/>
      </w:r>
    </w:p>
  </w:endnote>
  <w:endnote w:type="continuationSeparator" w:id="0">
    <w:p w:rsidR="005807B1" w:rsidRDefault="005807B1" w:rsidP="00D952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07B1" w:rsidRDefault="005807B1" w:rsidP="00D95209">
      <w:r>
        <w:separator/>
      </w:r>
    </w:p>
  </w:footnote>
  <w:footnote w:type="continuationSeparator" w:id="0">
    <w:p w:rsidR="005807B1" w:rsidRDefault="005807B1" w:rsidP="00D9520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5209" w:rsidRDefault="00D95209">
    <w:pPr>
      <w:pStyle w:val="Textoindependiente"/>
      <w:spacing w:line="14" w:lineRule="auto"/>
      <w:rPr>
        <w:sz w:val="20"/>
      </w:rPr>
    </w:pPr>
    <w:r w:rsidRPr="00D95209"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31" type="#_x0000_t202" style="position:absolute;margin-left:230.3pt;margin-top:42.1pt;width:240.25pt;height:45.15pt;z-index:-15837184;mso-position-horizontal-relative:page;mso-position-vertical-relative:page" filled="f" stroked="f">
          <v:textbox inset="0,0,0,0">
            <w:txbxContent>
              <w:p w:rsidR="00D95209" w:rsidRDefault="00364C34">
                <w:pPr>
                  <w:pStyle w:val="Textoindependiente"/>
                  <w:spacing w:before="188"/>
                  <w:ind w:left="545"/>
                </w:pPr>
                <w:r>
                  <w:t>COLEGIO PADRE CHAMINADE</w:t>
                </w:r>
              </w:p>
            </w:txbxContent>
          </v:textbox>
          <w10:wrap anchorx="page" anchory="page"/>
        </v:shape>
      </w:pict>
    </w:r>
    <w:r w:rsidRPr="00D95209">
      <w:pict>
        <v:shape id="docshape3" o:spid="_x0000_s1029" type="#_x0000_t202" style="position:absolute;margin-left:366.05pt;margin-top:94.9pt;width:116.55pt;height:15.3pt;z-index:-15836160;mso-position-horizontal-relative:page;mso-position-vertical-relative:page" filled="f" stroked="f">
          <v:textbox inset="0,0,0,0">
            <w:txbxContent>
              <w:p w:rsidR="00D95209" w:rsidRPr="00364C34" w:rsidRDefault="00D95209" w:rsidP="00364C34"/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5209" w:rsidRDefault="00D95209">
    <w:pPr>
      <w:pStyle w:val="Textoindependiente"/>
      <w:spacing w:line="14" w:lineRule="auto"/>
      <w:rPr>
        <w:sz w:val="20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5209" w:rsidRDefault="00D95209">
    <w:pPr>
      <w:pStyle w:val="Textoindependiente"/>
      <w:spacing w:line="14" w:lineRule="auto"/>
      <w:rPr>
        <w:sz w:val="20"/>
      </w:rPr>
    </w:pPr>
    <w:r w:rsidRPr="00D95209">
      <w:pict>
        <v:shapetype id="_x0000_t202" coordsize="21600,21600" o:spt="202" path="m,l,21600r21600,l21600,xe">
          <v:stroke joinstyle="miter"/>
          <v:path gradientshapeok="t" o:connecttype="rect"/>
        </v:shapetype>
        <v:shape id="docshape7" o:spid="_x0000_s1025" type="#_x0000_t202" style="position:absolute;margin-left:208.7pt;margin-top:42.1pt;width:250.55pt;height:68.1pt;z-index:-15833088;mso-position-horizontal-relative:page;mso-position-vertical-relative:page" filled="f" stroked="f">
          <v:textbox style="mso-next-textbox:#docshape7" inset="0,0,0,0">
            <w:txbxContent>
              <w:p w:rsidR="00D95209" w:rsidRDefault="00D95209">
                <w:pPr>
                  <w:pStyle w:val="Textoindependiente"/>
                  <w:tabs>
                    <w:tab w:val="left" w:pos="2618"/>
                  </w:tabs>
                  <w:spacing w:before="183"/>
                  <w:ind w:right="61"/>
                  <w:jc w:val="center"/>
                </w:pPr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5209" w:rsidRDefault="00D95209">
    <w:pPr>
      <w:pStyle w:val="Textoindependiente"/>
      <w:spacing w:line="14" w:lineRule="auto"/>
      <w:rPr>
        <w:sz w:val="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B5208"/>
    <w:multiLevelType w:val="multilevel"/>
    <w:tmpl w:val="B97C3B68"/>
    <w:lvl w:ilvl="0">
      <w:start w:val="1"/>
      <w:numFmt w:val="lowerLetter"/>
      <w:lvlText w:val="%1)"/>
      <w:lvlJc w:val="left"/>
      <w:pPr>
        <w:ind w:left="659" w:hanging="267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959" w:hanging="360"/>
        <w:jc w:val="right"/>
      </w:pPr>
      <w:rPr>
        <w:rFonts w:hint="default"/>
        <w:spacing w:val="0"/>
        <w:w w:val="60"/>
        <w:lang w:val="es-ES" w:eastAsia="en-US" w:bidi="ar-SA"/>
      </w:rPr>
    </w:lvl>
    <w:lvl w:ilvl="2">
      <w:numFmt w:val="bullet"/>
      <w:lvlText w:val="•"/>
      <w:lvlJc w:val="left"/>
      <w:pPr>
        <w:ind w:left="1980" w:hanging="360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000" w:hanging="36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020" w:hanging="36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040" w:hanging="36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060" w:hanging="36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080" w:hanging="36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00" w:hanging="360"/>
      </w:pPr>
      <w:rPr>
        <w:rFonts w:hint="default"/>
        <w:lang w:val="es-ES" w:eastAsia="en-US" w:bidi="ar-SA"/>
      </w:rPr>
    </w:lvl>
  </w:abstractNum>
  <w:abstractNum w:abstractNumId="1">
    <w:nsid w:val="0F183E73"/>
    <w:multiLevelType w:val="hybridMultilevel"/>
    <w:tmpl w:val="FB3A8B7A"/>
    <w:lvl w:ilvl="0" w:tplc="591E4BAA">
      <w:start w:val="1"/>
      <w:numFmt w:val="upperLetter"/>
      <w:lvlText w:val="%1."/>
      <w:lvlJc w:val="left"/>
      <w:pPr>
        <w:ind w:left="111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2"/>
        <w:sz w:val="24"/>
        <w:szCs w:val="24"/>
        <w:lang w:val="es-ES" w:eastAsia="en-US" w:bidi="ar-SA"/>
      </w:rPr>
    </w:lvl>
    <w:lvl w:ilvl="1" w:tplc="4572737C">
      <w:numFmt w:val="bullet"/>
      <w:lvlText w:val="•"/>
      <w:lvlJc w:val="left"/>
      <w:pPr>
        <w:ind w:left="2022" w:hanging="360"/>
      </w:pPr>
      <w:rPr>
        <w:rFonts w:hint="default"/>
        <w:lang w:val="es-ES" w:eastAsia="en-US" w:bidi="ar-SA"/>
      </w:rPr>
    </w:lvl>
    <w:lvl w:ilvl="2" w:tplc="C33EC768">
      <w:numFmt w:val="bullet"/>
      <w:lvlText w:val="•"/>
      <w:lvlJc w:val="left"/>
      <w:pPr>
        <w:ind w:left="2924" w:hanging="360"/>
      </w:pPr>
      <w:rPr>
        <w:rFonts w:hint="default"/>
        <w:lang w:val="es-ES" w:eastAsia="en-US" w:bidi="ar-SA"/>
      </w:rPr>
    </w:lvl>
    <w:lvl w:ilvl="3" w:tplc="85A20412">
      <w:numFmt w:val="bullet"/>
      <w:lvlText w:val="•"/>
      <w:lvlJc w:val="left"/>
      <w:pPr>
        <w:ind w:left="3826" w:hanging="360"/>
      </w:pPr>
      <w:rPr>
        <w:rFonts w:hint="default"/>
        <w:lang w:val="es-ES" w:eastAsia="en-US" w:bidi="ar-SA"/>
      </w:rPr>
    </w:lvl>
    <w:lvl w:ilvl="4" w:tplc="A46E8B5C">
      <w:numFmt w:val="bullet"/>
      <w:lvlText w:val="•"/>
      <w:lvlJc w:val="left"/>
      <w:pPr>
        <w:ind w:left="4728" w:hanging="360"/>
      </w:pPr>
      <w:rPr>
        <w:rFonts w:hint="default"/>
        <w:lang w:val="es-ES" w:eastAsia="en-US" w:bidi="ar-SA"/>
      </w:rPr>
    </w:lvl>
    <w:lvl w:ilvl="5" w:tplc="C242F216">
      <w:numFmt w:val="bullet"/>
      <w:lvlText w:val="•"/>
      <w:lvlJc w:val="left"/>
      <w:pPr>
        <w:ind w:left="5630" w:hanging="360"/>
      </w:pPr>
      <w:rPr>
        <w:rFonts w:hint="default"/>
        <w:lang w:val="es-ES" w:eastAsia="en-US" w:bidi="ar-SA"/>
      </w:rPr>
    </w:lvl>
    <w:lvl w:ilvl="6" w:tplc="DEAC1FEA">
      <w:numFmt w:val="bullet"/>
      <w:lvlText w:val="•"/>
      <w:lvlJc w:val="left"/>
      <w:pPr>
        <w:ind w:left="6532" w:hanging="360"/>
      </w:pPr>
      <w:rPr>
        <w:rFonts w:hint="default"/>
        <w:lang w:val="es-ES" w:eastAsia="en-US" w:bidi="ar-SA"/>
      </w:rPr>
    </w:lvl>
    <w:lvl w:ilvl="7" w:tplc="AE4C39BE">
      <w:numFmt w:val="bullet"/>
      <w:lvlText w:val="•"/>
      <w:lvlJc w:val="left"/>
      <w:pPr>
        <w:ind w:left="7434" w:hanging="360"/>
      </w:pPr>
      <w:rPr>
        <w:rFonts w:hint="default"/>
        <w:lang w:val="es-ES" w:eastAsia="en-US" w:bidi="ar-SA"/>
      </w:rPr>
    </w:lvl>
    <w:lvl w:ilvl="8" w:tplc="AA7E227C">
      <w:numFmt w:val="bullet"/>
      <w:lvlText w:val="•"/>
      <w:lvlJc w:val="left"/>
      <w:pPr>
        <w:ind w:left="8336" w:hanging="360"/>
      </w:pPr>
      <w:rPr>
        <w:rFonts w:hint="default"/>
        <w:lang w:val="es-ES" w:eastAsia="en-US" w:bidi="ar-SA"/>
      </w:rPr>
    </w:lvl>
  </w:abstractNum>
  <w:abstractNum w:abstractNumId="2">
    <w:nsid w:val="10A6533E"/>
    <w:multiLevelType w:val="hybridMultilevel"/>
    <w:tmpl w:val="71C02C26"/>
    <w:lvl w:ilvl="0" w:tplc="34E83436">
      <w:numFmt w:val="bullet"/>
      <w:lvlText w:val="●"/>
      <w:lvlJc w:val="left"/>
      <w:pPr>
        <w:ind w:left="808" w:hanging="4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833C20C8">
      <w:numFmt w:val="bullet"/>
      <w:lvlText w:val="•"/>
      <w:lvlJc w:val="left"/>
      <w:pPr>
        <w:ind w:left="1734" w:hanging="416"/>
      </w:pPr>
      <w:rPr>
        <w:rFonts w:hint="default"/>
        <w:lang w:val="es-ES" w:eastAsia="en-US" w:bidi="ar-SA"/>
      </w:rPr>
    </w:lvl>
    <w:lvl w:ilvl="2" w:tplc="13786B36">
      <w:numFmt w:val="bullet"/>
      <w:lvlText w:val="•"/>
      <w:lvlJc w:val="left"/>
      <w:pPr>
        <w:ind w:left="2668" w:hanging="416"/>
      </w:pPr>
      <w:rPr>
        <w:rFonts w:hint="default"/>
        <w:lang w:val="es-ES" w:eastAsia="en-US" w:bidi="ar-SA"/>
      </w:rPr>
    </w:lvl>
    <w:lvl w:ilvl="3" w:tplc="5CE08EEA">
      <w:numFmt w:val="bullet"/>
      <w:lvlText w:val="•"/>
      <w:lvlJc w:val="left"/>
      <w:pPr>
        <w:ind w:left="3602" w:hanging="416"/>
      </w:pPr>
      <w:rPr>
        <w:rFonts w:hint="default"/>
        <w:lang w:val="es-ES" w:eastAsia="en-US" w:bidi="ar-SA"/>
      </w:rPr>
    </w:lvl>
    <w:lvl w:ilvl="4" w:tplc="3E98BC86">
      <w:numFmt w:val="bullet"/>
      <w:lvlText w:val="•"/>
      <w:lvlJc w:val="left"/>
      <w:pPr>
        <w:ind w:left="4536" w:hanging="416"/>
      </w:pPr>
      <w:rPr>
        <w:rFonts w:hint="default"/>
        <w:lang w:val="es-ES" w:eastAsia="en-US" w:bidi="ar-SA"/>
      </w:rPr>
    </w:lvl>
    <w:lvl w:ilvl="5" w:tplc="D87A6B32">
      <w:numFmt w:val="bullet"/>
      <w:lvlText w:val="•"/>
      <w:lvlJc w:val="left"/>
      <w:pPr>
        <w:ind w:left="5470" w:hanging="416"/>
      </w:pPr>
      <w:rPr>
        <w:rFonts w:hint="default"/>
        <w:lang w:val="es-ES" w:eastAsia="en-US" w:bidi="ar-SA"/>
      </w:rPr>
    </w:lvl>
    <w:lvl w:ilvl="6" w:tplc="FA288AAC">
      <w:numFmt w:val="bullet"/>
      <w:lvlText w:val="•"/>
      <w:lvlJc w:val="left"/>
      <w:pPr>
        <w:ind w:left="6404" w:hanging="416"/>
      </w:pPr>
      <w:rPr>
        <w:rFonts w:hint="default"/>
        <w:lang w:val="es-ES" w:eastAsia="en-US" w:bidi="ar-SA"/>
      </w:rPr>
    </w:lvl>
    <w:lvl w:ilvl="7" w:tplc="811A4360">
      <w:numFmt w:val="bullet"/>
      <w:lvlText w:val="•"/>
      <w:lvlJc w:val="left"/>
      <w:pPr>
        <w:ind w:left="7338" w:hanging="416"/>
      </w:pPr>
      <w:rPr>
        <w:rFonts w:hint="default"/>
        <w:lang w:val="es-ES" w:eastAsia="en-US" w:bidi="ar-SA"/>
      </w:rPr>
    </w:lvl>
    <w:lvl w:ilvl="8" w:tplc="2032A658">
      <w:numFmt w:val="bullet"/>
      <w:lvlText w:val="•"/>
      <w:lvlJc w:val="left"/>
      <w:pPr>
        <w:ind w:left="8272" w:hanging="416"/>
      </w:pPr>
      <w:rPr>
        <w:rFonts w:hint="default"/>
        <w:lang w:val="es-ES" w:eastAsia="en-US" w:bidi="ar-SA"/>
      </w:rPr>
    </w:lvl>
  </w:abstractNum>
  <w:abstractNum w:abstractNumId="3">
    <w:nsid w:val="12AD31ED"/>
    <w:multiLevelType w:val="hybridMultilevel"/>
    <w:tmpl w:val="27DECD0A"/>
    <w:lvl w:ilvl="0" w:tplc="B26C8206">
      <w:start w:val="1"/>
      <w:numFmt w:val="upperRoman"/>
      <w:lvlText w:val="%1."/>
      <w:lvlJc w:val="left"/>
      <w:pPr>
        <w:ind w:left="676" w:hanging="411"/>
        <w:jc w:val="right"/>
      </w:pPr>
      <w:rPr>
        <w:rFonts w:hint="default"/>
        <w:spacing w:val="-2"/>
        <w:w w:val="83"/>
        <w:lang w:val="es-ES" w:eastAsia="en-US" w:bidi="ar-SA"/>
      </w:rPr>
    </w:lvl>
    <w:lvl w:ilvl="1" w:tplc="88968B46">
      <w:start w:val="1"/>
      <w:numFmt w:val="upperLetter"/>
      <w:lvlText w:val="%2."/>
      <w:lvlJc w:val="left"/>
      <w:pPr>
        <w:ind w:left="1113" w:hanging="3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9"/>
        <w:sz w:val="24"/>
        <w:szCs w:val="24"/>
        <w:lang w:val="es-ES" w:eastAsia="en-US" w:bidi="ar-SA"/>
      </w:rPr>
    </w:lvl>
    <w:lvl w:ilvl="2" w:tplc="86DAEBCA">
      <w:numFmt w:val="bullet"/>
      <w:lvlText w:val="•"/>
      <w:lvlJc w:val="left"/>
      <w:pPr>
        <w:ind w:left="2122" w:hanging="360"/>
      </w:pPr>
      <w:rPr>
        <w:rFonts w:hint="default"/>
        <w:lang w:val="es-ES" w:eastAsia="en-US" w:bidi="ar-SA"/>
      </w:rPr>
    </w:lvl>
    <w:lvl w:ilvl="3" w:tplc="432E8AAC">
      <w:numFmt w:val="bullet"/>
      <w:lvlText w:val="•"/>
      <w:lvlJc w:val="left"/>
      <w:pPr>
        <w:ind w:left="3124" w:hanging="360"/>
      </w:pPr>
      <w:rPr>
        <w:rFonts w:hint="default"/>
        <w:lang w:val="es-ES" w:eastAsia="en-US" w:bidi="ar-SA"/>
      </w:rPr>
    </w:lvl>
    <w:lvl w:ilvl="4" w:tplc="7DC20654">
      <w:numFmt w:val="bullet"/>
      <w:lvlText w:val="•"/>
      <w:lvlJc w:val="left"/>
      <w:pPr>
        <w:ind w:left="4126" w:hanging="360"/>
      </w:pPr>
      <w:rPr>
        <w:rFonts w:hint="default"/>
        <w:lang w:val="es-ES" w:eastAsia="en-US" w:bidi="ar-SA"/>
      </w:rPr>
    </w:lvl>
    <w:lvl w:ilvl="5" w:tplc="47D2B524">
      <w:numFmt w:val="bullet"/>
      <w:lvlText w:val="•"/>
      <w:lvlJc w:val="left"/>
      <w:pPr>
        <w:ind w:left="5128" w:hanging="360"/>
      </w:pPr>
      <w:rPr>
        <w:rFonts w:hint="default"/>
        <w:lang w:val="es-ES" w:eastAsia="en-US" w:bidi="ar-SA"/>
      </w:rPr>
    </w:lvl>
    <w:lvl w:ilvl="6" w:tplc="B12C9804">
      <w:numFmt w:val="bullet"/>
      <w:lvlText w:val="•"/>
      <w:lvlJc w:val="left"/>
      <w:pPr>
        <w:ind w:left="6131" w:hanging="360"/>
      </w:pPr>
      <w:rPr>
        <w:rFonts w:hint="default"/>
        <w:lang w:val="es-ES" w:eastAsia="en-US" w:bidi="ar-SA"/>
      </w:rPr>
    </w:lvl>
    <w:lvl w:ilvl="7" w:tplc="63902360">
      <w:numFmt w:val="bullet"/>
      <w:lvlText w:val="•"/>
      <w:lvlJc w:val="left"/>
      <w:pPr>
        <w:ind w:left="7133" w:hanging="360"/>
      </w:pPr>
      <w:rPr>
        <w:rFonts w:hint="default"/>
        <w:lang w:val="es-ES" w:eastAsia="en-US" w:bidi="ar-SA"/>
      </w:rPr>
    </w:lvl>
    <w:lvl w:ilvl="8" w:tplc="7EF29A3A">
      <w:numFmt w:val="bullet"/>
      <w:lvlText w:val="•"/>
      <w:lvlJc w:val="left"/>
      <w:pPr>
        <w:ind w:left="8135" w:hanging="360"/>
      </w:pPr>
      <w:rPr>
        <w:rFonts w:hint="default"/>
        <w:lang w:val="es-ES" w:eastAsia="en-US" w:bidi="ar-SA"/>
      </w:rPr>
    </w:lvl>
  </w:abstractNum>
  <w:abstractNum w:abstractNumId="4">
    <w:nsid w:val="1BBC3C52"/>
    <w:multiLevelType w:val="multilevel"/>
    <w:tmpl w:val="8E0E40A8"/>
    <w:lvl w:ilvl="0">
      <w:start w:val="1"/>
      <w:numFmt w:val="lowerLetter"/>
      <w:lvlText w:val="%1"/>
      <w:lvlJc w:val="left"/>
      <w:pPr>
        <w:ind w:left="676" w:hanging="418"/>
        <w:jc w:val="left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676" w:hanging="41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2">
      <w:numFmt w:val="bullet"/>
      <w:lvlText w:val="•"/>
      <w:lvlJc w:val="left"/>
      <w:pPr>
        <w:ind w:left="2572" w:hanging="418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518" w:hanging="418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64" w:hanging="418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410" w:hanging="418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356" w:hanging="418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302" w:hanging="418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248" w:hanging="418"/>
      </w:pPr>
      <w:rPr>
        <w:rFonts w:hint="default"/>
        <w:lang w:val="es-ES" w:eastAsia="en-US" w:bidi="ar-SA"/>
      </w:rPr>
    </w:lvl>
  </w:abstractNum>
  <w:abstractNum w:abstractNumId="5">
    <w:nsid w:val="25A42C45"/>
    <w:multiLevelType w:val="hybridMultilevel"/>
    <w:tmpl w:val="0BDC5AB8"/>
    <w:lvl w:ilvl="0" w:tplc="9AF885A8">
      <w:start w:val="1"/>
      <w:numFmt w:val="decimal"/>
      <w:lvlText w:val="%1."/>
      <w:lvlJc w:val="left"/>
      <w:pPr>
        <w:ind w:left="111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F55C9176">
      <w:numFmt w:val="bullet"/>
      <w:lvlText w:val="•"/>
      <w:lvlJc w:val="left"/>
      <w:pPr>
        <w:ind w:left="2022" w:hanging="360"/>
      </w:pPr>
      <w:rPr>
        <w:rFonts w:hint="default"/>
        <w:lang w:val="es-ES" w:eastAsia="en-US" w:bidi="ar-SA"/>
      </w:rPr>
    </w:lvl>
    <w:lvl w:ilvl="2" w:tplc="E004BAFC">
      <w:numFmt w:val="bullet"/>
      <w:lvlText w:val="•"/>
      <w:lvlJc w:val="left"/>
      <w:pPr>
        <w:ind w:left="2924" w:hanging="360"/>
      </w:pPr>
      <w:rPr>
        <w:rFonts w:hint="default"/>
        <w:lang w:val="es-ES" w:eastAsia="en-US" w:bidi="ar-SA"/>
      </w:rPr>
    </w:lvl>
    <w:lvl w:ilvl="3" w:tplc="EE12DFF8">
      <w:numFmt w:val="bullet"/>
      <w:lvlText w:val="•"/>
      <w:lvlJc w:val="left"/>
      <w:pPr>
        <w:ind w:left="3826" w:hanging="360"/>
      </w:pPr>
      <w:rPr>
        <w:rFonts w:hint="default"/>
        <w:lang w:val="es-ES" w:eastAsia="en-US" w:bidi="ar-SA"/>
      </w:rPr>
    </w:lvl>
    <w:lvl w:ilvl="4" w:tplc="DF0C6B2C">
      <w:numFmt w:val="bullet"/>
      <w:lvlText w:val="•"/>
      <w:lvlJc w:val="left"/>
      <w:pPr>
        <w:ind w:left="4728" w:hanging="360"/>
      </w:pPr>
      <w:rPr>
        <w:rFonts w:hint="default"/>
        <w:lang w:val="es-ES" w:eastAsia="en-US" w:bidi="ar-SA"/>
      </w:rPr>
    </w:lvl>
    <w:lvl w:ilvl="5" w:tplc="DCBE25D4">
      <w:numFmt w:val="bullet"/>
      <w:lvlText w:val="•"/>
      <w:lvlJc w:val="left"/>
      <w:pPr>
        <w:ind w:left="5630" w:hanging="360"/>
      </w:pPr>
      <w:rPr>
        <w:rFonts w:hint="default"/>
        <w:lang w:val="es-ES" w:eastAsia="en-US" w:bidi="ar-SA"/>
      </w:rPr>
    </w:lvl>
    <w:lvl w:ilvl="6" w:tplc="8C6EC30A">
      <w:numFmt w:val="bullet"/>
      <w:lvlText w:val="•"/>
      <w:lvlJc w:val="left"/>
      <w:pPr>
        <w:ind w:left="6532" w:hanging="360"/>
      </w:pPr>
      <w:rPr>
        <w:rFonts w:hint="default"/>
        <w:lang w:val="es-ES" w:eastAsia="en-US" w:bidi="ar-SA"/>
      </w:rPr>
    </w:lvl>
    <w:lvl w:ilvl="7" w:tplc="0F7EA396">
      <w:numFmt w:val="bullet"/>
      <w:lvlText w:val="•"/>
      <w:lvlJc w:val="left"/>
      <w:pPr>
        <w:ind w:left="7434" w:hanging="360"/>
      </w:pPr>
      <w:rPr>
        <w:rFonts w:hint="default"/>
        <w:lang w:val="es-ES" w:eastAsia="en-US" w:bidi="ar-SA"/>
      </w:rPr>
    </w:lvl>
    <w:lvl w:ilvl="8" w:tplc="26C22946">
      <w:numFmt w:val="bullet"/>
      <w:lvlText w:val="•"/>
      <w:lvlJc w:val="left"/>
      <w:pPr>
        <w:ind w:left="8336" w:hanging="360"/>
      </w:pPr>
      <w:rPr>
        <w:rFonts w:hint="default"/>
        <w:lang w:val="es-ES" w:eastAsia="en-US" w:bidi="ar-SA"/>
      </w:rPr>
    </w:lvl>
  </w:abstractNum>
  <w:abstractNum w:abstractNumId="6">
    <w:nsid w:val="2A967D5D"/>
    <w:multiLevelType w:val="hybridMultilevel"/>
    <w:tmpl w:val="665EB478"/>
    <w:lvl w:ilvl="0" w:tplc="F508EA72">
      <w:start w:val="1"/>
      <w:numFmt w:val="decimal"/>
      <w:lvlText w:val="%1."/>
      <w:lvlJc w:val="left"/>
      <w:pPr>
        <w:ind w:left="1014" w:hanging="33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9C5ABCE4">
      <w:numFmt w:val="bullet"/>
      <w:lvlText w:val="•"/>
      <w:lvlJc w:val="left"/>
      <w:pPr>
        <w:ind w:left="1932" w:hanging="339"/>
      </w:pPr>
      <w:rPr>
        <w:rFonts w:hint="default"/>
        <w:lang w:val="es-ES" w:eastAsia="en-US" w:bidi="ar-SA"/>
      </w:rPr>
    </w:lvl>
    <w:lvl w:ilvl="2" w:tplc="31782492">
      <w:numFmt w:val="bullet"/>
      <w:lvlText w:val="•"/>
      <w:lvlJc w:val="left"/>
      <w:pPr>
        <w:ind w:left="2844" w:hanging="339"/>
      </w:pPr>
      <w:rPr>
        <w:rFonts w:hint="default"/>
        <w:lang w:val="es-ES" w:eastAsia="en-US" w:bidi="ar-SA"/>
      </w:rPr>
    </w:lvl>
    <w:lvl w:ilvl="3" w:tplc="5B1C969A">
      <w:numFmt w:val="bullet"/>
      <w:lvlText w:val="•"/>
      <w:lvlJc w:val="left"/>
      <w:pPr>
        <w:ind w:left="3756" w:hanging="339"/>
      </w:pPr>
      <w:rPr>
        <w:rFonts w:hint="default"/>
        <w:lang w:val="es-ES" w:eastAsia="en-US" w:bidi="ar-SA"/>
      </w:rPr>
    </w:lvl>
    <w:lvl w:ilvl="4" w:tplc="351E4F9A">
      <w:numFmt w:val="bullet"/>
      <w:lvlText w:val="•"/>
      <w:lvlJc w:val="left"/>
      <w:pPr>
        <w:ind w:left="4668" w:hanging="339"/>
      </w:pPr>
      <w:rPr>
        <w:rFonts w:hint="default"/>
        <w:lang w:val="es-ES" w:eastAsia="en-US" w:bidi="ar-SA"/>
      </w:rPr>
    </w:lvl>
    <w:lvl w:ilvl="5" w:tplc="3E6054E6">
      <w:numFmt w:val="bullet"/>
      <w:lvlText w:val="•"/>
      <w:lvlJc w:val="left"/>
      <w:pPr>
        <w:ind w:left="5580" w:hanging="339"/>
      </w:pPr>
      <w:rPr>
        <w:rFonts w:hint="default"/>
        <w:lang w:val="es-ES" w:eastAsia="en-US" w:bidi="ar-SA"/>
      </w:rPr>
    </w:lvl>
    <w:lvl w:ilvl="6" w:tplc="91B2F9D4">
      <w:numFmt w:val="bullet"/>
      <w:lvlText w:val="•"/>
      <w:lvlJc w:val="left"/>
      <w:pPr>
        <w:ind w:left="6492" w:hanging="339"/>
      </w:pPr>
      <w:rPr>
        <w:rFonts w:hint="default"/>
        <w:lang w:val="es-ES" w:eastAsia="en-US" w:bidi="ar-SA"/>
      </w:rPr>
    </w:lvl>
    <w:lvl w:ilvl="7" w:tplc="050E520C">
      <w:numFmt w:val="bullet"/>
      <w:lvlText w:val="•"/>
      <w:lvlJc w:val="left"/>
      <w:pPr>
        <w:ind w:left="7404" w:hanging="339"/>
      </w:pPr>
      <w:rPr>
        <w:rFonts w:hint="default"/>
        <w:lang w:val="es-ES" w:eastAsia="en-US" w:bidi="ar-SA"/>
      </w:rPr>
    </w:lvl>
    <w:lvl w:ilvl="8" w:tplc="2BBEA7AC">
      <w:numFmt w:val="bullet"/>
      <w:lvlText w:val="•"/>
      <w:lvlJc w:val="left"/>
      <w:pPr>
        <w:ind w:left="8316" w:hanging="339"/>
      </w:pPr>
      <w:rPr>
        <w:rFonts w:hint="default"/>
        <w:lang w:val="es-ES" w:eastAsia="en-US" w:bidi="ar-SA"/>
      </w:rPr>
    </w:lvl>
  </w:abstractNum>
  <w:abstractNum w:abstractNumId="7">
    <w:nsid w:val="34CF3972"/>
    <w:multiLevelType w:val="hybridMultilevel"/>
    <w:tmpl w:val="F2A08C94"/>
    <w:lvl w:ilvl="0" w:tplc="7A080A86">
      <w:start w:val="1"/>
      <w:numFmt w:val="decimal"/>
      <w:lvlText w:val="%1."/>
      <w:lvlJc w:val="left"/>
      <w:pPr>
        <w:ind w:left="592" w:hanging="20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82"/>
        <w:sz w:val="24"/>
        <w:szCs w:val="24"/>
        <w:lang w:val="es-ES" w:eastAsia="en-US" w:bidi="ar-SA"/>
      </w:rPr>
    </w:lvl>
    <w:lvl w:ilvl="1" w:tplc="294E00D4">
      <w:start w:val="1"/>
      <w:numFmt w:val="upperLetter"/>
      <w:lvlText w:val="%2."/>
      <w:lvlJc w:val="left"/>
      <w:pPr>
        <w:ind w:left="111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2"/>
        <w:sz w:val="24"/>
        <w:szCs w:val="24"/>
        <w:lang w:val="es-ES" w:eastAsia="en-US" w:bidi="ar-SA"/>
      </w:rPr>
    </w:lvl>
    <w:lvl w:ilvl="2" w:tplc="3E525474">
      <w:numFmt w:val="bullet"/>
      <w:lvlText w:val="•"/>
      <w:lvlJc w:val="left"/>
      <w:pPr>
        <w:ind w:left="2122" w:hanging="360"/>
      </w:pPr>
      <w:rPr>
        <w:rFonts w:hint="default"/>
        <w:lang w:val="es-ES" w:eastAsia="en-US" w:bidi="ar-SA"/>
      </w:rPr>
    </w:lvl>
    <w:lvl w:ilvl="3" w:tplc="35DA5028">
      <w:numFmt w:val="bullet"/>
      <w:lvlText w:val="•"/>
      <w:lvlJc w:val="left"/>
      <w:pPr>
        <w:ind w:left="3124" w:hanging="360"/>
      </w:pPr>
      <w:rPr>
        <w:rFonts w:hint="default"/>
        <w:lang w:val="es-ES" w:eastAsia="en-US" w:bidi="ar-SA"/>
      </w:rPr>
    </w:lvl>
    <w:lvl w:ilvl="4" w:tplc="5E08ACA6">
      <w:numFmt w:val="bullet"/>
      <w:lvlText w:val="•"/>
      <w:lvlJc w:val="left"/>
      <w:pPr>
        <w:ind w:left="4126" w:hanging="360"/>
      </w:pPr>
      <w:rPr>
        <w:rFonts w:hint="default"/>
        <w:lang w:val="es-ES" w:eastAsia="en-US" w:bidi="ar-SA"/>
      </w:rPr>
    </w:lvl>
    <w:lvl w:ilvl="5" w:tplc="0924161E">
      <w:numFmt w:val="bullet"/>
      <w:lvlText w:val="•"/>
      <w:lvlJc w:val="left"/>
      <w:pPr>
        <w:ind w:left="5128" w:hanging="360"/>
      </w:pPr>
      <w:rPr>
        <w:rFonts w:hint="default"/>
        <w:lang w:val="es-ES" w:eastAsia="en-US" w:bidi="ar-SA"/>
      </w:rPr>
    </w:lvl>
    <w:lvl w:ilvl="6" w:tplc="EF3C95AC">
      <w:numFmt w:val="bullet"/>
      <w:lvlText w:val="•"/>
      <w:lvlJc w:val="left"/>
      <w:pPr>
        <w:ind w:left="6131" w:hanging="360"/>
      </w:pPr>
      <w:rPr>
        <w:rFonts w:hint="default"/>
        <w:lang w:val="es-ES" w:eastAsia="en-US" w:bidi="ar-SA"/>
      </w:rPr>
    </w:lvl>
    <w:lvl w:ilvl="7" w:tplc="688C44BC">
      <w:numFmt w:val="bullet"/>
      <w:lvlText w:val="•"/>
      <w:lvlJc w:val="left"/>
      <w:pPr>
        <w:ind w:left="7133" w:hanging="360"/>
      </w:pPr>
      <w:rPr>
        <w:rFonts w:hint="default"/>
        <w:lang w:val="es-ES" w:eastAsia="en-US" w:bidi="ar-SA"/>
      </w:rPr>
    </w:lvl>
    <w:lvl w:ilvl="8" w:tplc="3B78C528">
      <w:numFmt w:val="bullet"/>
      <w:lvlText w:val="•"/>
      <w:lvlJc w:val="left"/>
      <w:pPr>
        <w:ind w:left="8135" w:hanging="360"/>
      </w:pPr>
      <w:rPr>
        <w:rFonts w:hint="default"/>
        <w:lang w:val="es-ES" w:eastAsia="en-US" w:bidi="ar-SA"/>
      </w:rPr>
    </w:lvl>
  </w:abstractNum>
  <w:abstractNum w:abstractNumId="8">
    <w:nsid w:val="56D02092"/>
    <w:multiLevelType w:val="hybridMultilevel"/>
    <w:tmpl w:val="5D7E4684"/>
    <w:lvl w:ilvl="0" w:tplc="C04461D4">
      <w:start w:val="1"/>
      <w:numFmt w:val="decimal"/>
      <w:lvlText w:val="%1."/>
      <w:lvlJc w:val="left"/>
      <w:pPr>
        <w:ind w:left="676" w:hanging="34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6A7C7A0A">
      <w:numFmt w:val="bullet"/>
      <w:lvlText w:val="•"/>
      <w:lvlJc w:val="left"/>
      <w:pPr>
        <w:ind w:left="1626" w:hanging="344"/>
      </w:pPr>
      <w:rPr>
        <w:rFonts w:hint="default"/>
        <w:lang w:val="es-ES" w:eastAsia="en-US" w:bidi="ar-SA"/>
      </w:rPr>
    </w:lvl>
    <w:lvl w:ilvl="2" w:tplc="4036B5DC">
      <w:numFmt w:val="bullet"/>
      <w:lvlText w:val="•"/>
      <w:lvlJc w:val="left"/>
      <w:pPr>
        <w:ind w:left="2572" w:hanging="344"/>
      </w:pPr>
      <w:rPr>
        <w:rFonts w:hint="default"/>
        <w:lang w:val="es-ES" w:eastAsia="en-US" w:bidi="ar-SA"/>
      </w:rPr>
    </w:lvl>
    <w:lvl w:ilvl="3" w:tplc="315CEF8C">
      <w:numFmt w:val="bullet"/>
      <w:lvlText w:val="•"/>
      <w:lvlJc w:val="left"/>
      <w:pPr>
        <w:ind w:left="3518" w:hanging="344"/>
      </w:pPr>
      <w:rPr>
        <w:rFonts w:hint="default"/>
        <w:lang w:val="es-ES" w:eastAsia="en-US" w:bidi="ar-SA"/>
      </w:rPr>
    </w:lvl>
    <w:lvl w:ilvl="4" w:tplc="78DAA70A">
      <w:numFmt w:val="bullet"/>
      <w:lvlText w:val="•"/>
      <w:lvlJc w:val="left"/>
      <w:pPr>
        <w:ind w:left="4464" w:hanging="344"/>
      </w:pPr>
      <w:rPr>
        <w:rFonts w:hint="default"/>
        <w:lang w:val="es-ES" w:eastAsia="en-US" w:bidi="ar-SA"/>
      </w:rPr>
    </w:lvl>
    <w:lvl w:ilvl="5" w:tplc="B66A8202">
      <w:numFmt w:val="bullet"/>
      <w:lvlText w:val="•"/>
      <w:lvlJc w:val="left"/>
      <w:pPr>
        <w:ind w:left="5410" w:hanging="344"/>
      </w:pPr>
      <w:rPr>
        <w:rFonts w:hint="default"/>
        <w:lang w:val="es-ES" w:eastAsia="en-US" w:bidi="ar-SA"/>
      </w:rPr>
    </w:lvl>
    <w:lvl w:ilvl="6" w:tplc="E718464C">
      <w:numFmt w:val="bullet"/>
      <w:lvlText w:val="•"/>
      <w:lvlJc w:val="left"/>
      <w:pPr>
        <w:ind w:left="6356" w:hanging="344"/>
      </w:pPr>
      <w:rPr>
        <w:rFonts w:hint="default"/>
        <w:lang w:val="es-ES" w:eastAsia="en-US" w:bidi="ar-SA"/>
      </w:rPr>
    </w:lvl>
    <w:lvl w:ilvl="7" w:tplc="633C726E">
      <w:numFmt w:val="bullet"/>
      <w:lvlText w:val="•"/>
      <w:lvlJc w:val="left"/>
      <w:pPr>
        <w:ind w:left="7302" w:hanging="344"/>
      </w:pPr>
      <w:rPr>
        <w:rFonts w:hint="default"/>
        <w:lang w:val="es-ES" w:eastAsia="en-US" w:bidi="ar-SA"/>
      </w:rPr>
    </w:lvl>
    <w:lvl w:ilvl="8" w:tplc="665C7558">
      <w:numFmt w:val="bullet"/>
      <w:lvlText w:val="•"/>
      <w:lvlJc w:val="left"/>
      <w:pPr>
        <w:ind w:left="8248" w:hanging="344"/>
      </w:pPr>
      <w:rPr>
        <w:rFonts w:hint="default"/>
        <w:lang w:val="es-ES" w:eastAsia="en-US" w:bidi="ar-SA"/>
      </w:rPr>
    </w:lvl>
  </w:abstractNum>
  <w:abstractNum w:abstractNumId="9">
    <w:nsid w:val="5B7E35A4"/>
    <w:multiLevelType w:val="hybridMultilevel"/>
    <w:tmpl w:val="4BE61DAE"/>
    <w:lvl w:ilvl="0" w:tplc="07909258">
      <w:start w:val="1"/>
      <w:numFmt w:val="decimal"/>
      <w:lvlText w:val="%1."/>
      <w:lvlJc w:val="left"/>
      <w:pPr>
        <w:ind w:left="111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95"/>
        <w:sz w:val="24"/>
        <w:szCs w:val="24"/>
        <w:lang w:val="es-ES" w:eastAsia="en-US" w:bidi="ar-SA"/>
      </w:rPr>
    </w:lvl>
    <w:lvl w:ilvl="1" w:tplc="E1D68C54">
      <w:numFmt w:val="bullet"/>
      <w:lvlText w:val="•"/>
      <w:lvlJc w:val="left"/>
      <w:pPr>
        <w:ind w:left="2022" w:hanging="360"/>
      </w:pPr>
      <w:rPr>
        <w:rFonts w:hint="default"/>
        <w:lang w:val="es-ES" w:eastAsia="en-US" w:bidi="ar-SA"/>
      </w:rPr>
    </w:lvl>
    <w:lvl w:ilvl="2" w:tplc="F50A1180">
      <w:numFmt w:val="bullet"/>
      <w:lvlText w:val="•"/>
      <w:lvlJc w:val="left"/>
      <w:pPr>
        <w:ind w:left="2924" w:hanging="360"/>
      </w:pPr>
      <w:rPr>
        <w:rFonts w:hint="default"/>
        <w:lang w:val="es-ES" w:eastAsia="en-US" w:bidi="ar-SA"/>
      </w:rPr>
    </w:lvl>
    <w:lvl w:ilvl="3" w:tplc="D57A33A6">
      <w:numFmt w:val="bullet"/>
      <w:lvlText w:val="•"/>
      <w:lvlJc w:val="left"/>
      <w:pPr>
        <w:ind w:left="3826" w:hanging="360"/>
      </w:pPr>
      <w:rPr>
        <w:rFonts w:hint="default"/>
        <w:lang w:val="es-ES" w:eastAsia="en-US" w:bidi="ar-SA"/>
      </w:rPr>
    </w:lvl>
    <w:lvl w:ilvl="4" w:tplc="D8887EEA">
      <w:numFmt w:val="bullet"/>
      <w:lvlText w:val="•"/>
      <w:lvlJc w:val="left"/>
      <w:pPr>
        <w:ind w:left="4728" w:hanging="360"/>
      </w:pPr>
      <w:rPr>
        <w:rFonts w:hint="default"/>
        <w:lang w:val="es-ES" w:eastAsia="en-US" w:bidi="ar-SA"/>
      </w:rPr>
    </w:lvl>
    <w:lvl w:ilvl="5" w:tplc="5BAC5A64">
      <w:numFmt w:val="bullet"/>
      <w:lvlText w:val="•"/>
      <w:lvlJc w:val="left"/>
      <w:pPr>
        <w:ind w:left="5630" w:hanging="360"/>
      </w:pPr>
      <w:rPr>
        <w:rFonts w:hint="default"/>
        <w:lang w:val="es-ES" w:eastAsia="en-US" w:bidi="ar-SA"/>
      </w:rPr>
    </w:lvl>
    <w:lvl w:ilvl="6" w:tplc="42E00E14">
      <w:numFmt w:val="bullet"/>
      <w:lvlText w:val="•"/>
      <w:lvlJc w:val="left"/>
      <w:pPr>
        <w:ind w:left="6532" w:hanging="360"/>
      </w:pPr>
      <w:rPr>
        <w:rFonts w:hint="default"/>
        <w:lang w:val="es-ES" w:eastAsia="en-US" w:bidi="ar-SA"/>
      </w:rPr>
    </w:lvl>
    <w:lvl w:ilvl="7" w:tplc="51AED9BA">
      <w:numFmt w:val="bullet"/>
      <w:lvlText w:val="•"/>
      <w:lvlJc w:val="left"/>
      <w:pPr>
        <w:ind w:left="7434" w:hanging="360"/>
      </w:pPr>
      <w:rPr>
        <w:rFonts w:hint="default"/>
        <w:lang w:val="es-ES" w:eastAsia="en-US" w:bidi="ar-SA"/>
      </w:rPr>
    </w:lvl>
    <w:lvl w:ilvl="8" w:tplc="6E006D0E">
      <w:numFmt w:val="bullet"/>
      <w:lvlText w:val="•"/>
      <w:lvlJc w:val="left"/>
      <w:pPr>
        <w:ind w:left="8336" w:hanging="360"/>
      </w:pPr>
      <w:rPr>
        <w:rFonts w:hint="default"/>
        <w:lang w:val="es-ES" w:eastAsia="en-US" w:bidi="ar-SA"/>
      </w:rPr>
    </w:lvl>
  </w:abstractNum>
  <w:abstractNum w:abstractNumId="10">
    <w:nsid w:val="73641E77"/>
    <w:multiLevelType w:val="multilevel"/>
    <w:tmpl w:val="E508EABA"/>
    <w:lvl w:ilvl="0">
      <w:start w:val="2"/>
      <w:numFmt w:val="lowerLetter"/>
      <w:lvlText w:val="%1"/>
      <w:lvlJc w:val="left"/>
      <w:pPr>
        <w:ind w:left="676" w:hanging="404"/>
        <w:jc w:val="left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676" w:hanging="40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3"/>
        <w:w w:val="100"/>
        <w:sz w:val="24"/>
        <w:szCs w:val="24"/>
        <w:lang w:val="es-ES" w:eastAsia="en-US" w:bidi="ar-SA"/>
      </w:rPr>
    </w:lvl>
    <w:lvl w:ilvl="2">
      <w:numFmt w:val="bullet"/>
      <w:lvlText w:val="•"/>
      <w:lvlJc w:val="left"/>
      <w:pPr>
        <w:ind w:left="2572" w:hanging="404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518" w:hanging="404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64" w:hanging="404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410" w:hanging="404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356" w:hanging="404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302" w:hanging="404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248" w:hanging="404"/>
      </w:pPr>
      <w:rPr>
        <w:rFonts w:hint="default"/>
        <w:lang w:val="es-ES" w:eastAsia="en-US" w:bidi="ar-SA"/>
      </w:rPr>
    </w:lvl>
  </w:abstractNum>
  <w:abstractNum w:abstractNumId="11">
    <w:nsid w:val="7898256C"/>
    <w:multiLevelType w:val="hybridMultilevel"/>
    <w:tmpl w:val="1EBC5558"/>
    <w:lvl w:ilvl="0" w:tplc="8B5A7CCA">
      <w:numFmt w:val="bullet"/>
      <w:lvlText w:val="-"/>
      <w:lvlJc w:val="left"/>
      <w:pPr>
        <w:ind w:left="111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5"/>
        <w:sz w:val="24"/>
        <w:szCs w:val="24"/>
        <w:lang w:val="es-ES" w:eastAsia="en-US" w:bidi="ar-SA"/>
      </w:rPr>
    </w:lvl>
    <w:lvl w:ilvl="1" w:tplc="BF3CEF78">
      <w:numFmt w:val="bullet"/>
      <w:lvlText w:val="•"/>
      <w:lvlJc w:val="left"/>
      <w:pPr>
        <w:ind w:left="2022" w:hanging="360"/>
      </w:pPr>
      <w:rPr>
        <w:rFonts w:hint="default"/>
        <w:lang w:val="es-ES" w:eastAsia="en-US" w:bidi="ar-SA"/>
      </w:rPr>
    </w:lvl>
    <w:lvl w:ilvl="2" w:tplc="84A2E416">
      <w:numFmt w:val="bullet"/>
      <w:lvlText w:val="•"/>
      <w:lvlJc w:val="left"/>
      <w:pPr>
        <w:ind w:left="2924" w:hanging="360"/>
      </w:pPr>
      <w:rPr>
        <w:rFonts w:hint="default"/>
        <w:lang w:val="es-ES" w:eastAsia="en-US" w:bidi="ar-SA"/>
      </w:rPr>
    </w:lvl>
    <w:lvl w:ilvl="3" w:tplc="D2A83894">
      <w:numFmt w:val="bullet"/>
      <w:lvlText w:val="•"/>
      <w:lvlJc w:val="left"/>
      <w:pPr>
        <w:ind w:left="3826" w:hanging="360"/>
      </w:pPr>
      <w:rPr>
        <w:rFonts w:hint="default"/>
        <w:lang w:val="es-ES" w:eastAsia="en-US" w:bidi="ar-SA"/>
      </w:rPr>
    </w:lvl>
    <w:lvl w:ilvl="4" w:tplc="FBB4C8D8">
      <w:numFmt w:val="bullet"/>
      <w:lvlText w:val="•"/>
      <w:lvlJc w:val="left"/>
      <w:pPr>
        <w:ind w:left="4728" w:hanging="360"/>
      </w:pPr>
      <w:rPr>
        <w:rFonts w:hint="default"/>
        <w:lang w:val="es-ES" w:eastAsia="en-US" w:bidi="ar-SA"/>
      </w:rPr>
    </w:lvl>
    <w:lvl w:ilvl="5" w:tplc="9B8486D2">
      <w:numFmt w:val="bullet"/>
      <w:lvlText w:val="•"/>
      <w:lvlJc w:val="left"/>
      <w:pPr>
        <w:ind w:left="5630" w:hanging="360"/>
      </w:pPr>
      <w:rPr>
        <w:rFonts w:hint="default"/>
        <w:lang w:val="es-ES" w:eastAsia="en-US" w:bidi="ar-SA"/>
      </w:rPr>
    </w:lvl>
    <w:lvl w:ilvl="6" w:tplc="AC583C96">
      <w:numFmt w:val="bullet"/>
      <w:lvlText w:val="•"/>
      <w:lvlJc w:val="left"/>
      <w:pPr>
        <w:ind w:left="6532" w:hanging="360"/>
      </w:pPr>
      <w:rPr>
        <w:rFonts w:hint="default"/>
        <w:lang w:val="es-ES" w:eastAsia="en-US" w:bidi="ar-SA"/>
      </w:rPr>
    </w:lvl>
    <w:lvl w:ilvl="7" w:tplc="8F0C3DA6">
      <w:numFmt w:val="bullet"/>
      <w:lvlText w:val="•"/>
      <w:lvlJc w:val="left"/>
      <w:pPr>
        <w:ind w:left="7434" w:hanging="360"/>
      </w:pPr>
      <w:rPr>
        <w:rFonts w:hint="default"/>
        <w:lang w:val="es-ES" w:eastAsia="en-US" w:bidi="ar-SA"/>
      </w:rPr>
    </w:lvl>
    <w:lvl w:ilvl="8" w:tplc="6102E8E2">
      <w:numFmt w:val="bullet"/>
      <w:lvlText w:val="•"/>
      <w:lvlJc w:val="left"/>
      <w:pPr>
        <w:ind w:left="8336" w:hanging="360"/>
      </w:pPr>
      <w:rPr>
        <w:rFonts w:hint="default"/>
        <w:lang w:val="es-ES" w:eastAsia="en-US" w:bidi="ar-SA"/>
      </w:rPr>
    </w:lvl>
  </w:abstractNum>
  <w:abstractNum w:abstractNumId="12">
    <w:nsid w:val="7D004827"/>
    <w:multiLevelType w:val="hybridMultilevel"/>
    <w:tmpl w:val="AB5EC010"/>
    <w:lvl w:ilvl="0" w:tplc="E0DACE9C">
      <w:start w:val="1"/>
      <w:numFmt w:val="decimal"/>
      <w:lvlText w:val="%1."/>
      <w:lvlJc w:val="left"/>
      <w:pPr>
        <w:ind w:left="111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EB2A4742">
      <w:numFmt w:val="bullet"/>
      <w:lvlText w:val="•"/>
      <w:lvlJc w:val="left"/>
      <w:pPr>
        <w:ind w:left="2022" w:hanging="360"/>
      </w:pPr>
      <w:rPr>
        <w:rFonts w:hint="default"/>
        <w:lang w:val="es-ES" w:eastAsia="en-US" w:bidi="ar-SA"/>
      </w:rPr>
    </w:lvl>
    <w:lvl w:ilvl="2" w:tplc="16A0579E">
      <w:numFmt w:val="bullet"/>
      <w:lvlText w:val="•"/>
      <w:lvlJc w:val="left"/>
      <w:pPr>
        <w:ind w:left="2924" w:hanging="360"/>
      </w:pPr>
      <w:rPr>
        <w:rFonts w:hint="default"/>
        <w:lang w:val="es-ES" w:eastAsia="en-US" w:bidi="ar-SA"/>
      </w:rPr>
    </w:lvl>
    <w:lvl w:ilvl="3" w:tplc="9EACBDF0">
      <w:numFmt w:val="bullet"/>
      <w:lvlText w:val="•"/>
      <w:lvlJc w:val="left"/>
      <w:pPr>
        <w:ind w:left="3826" w:hanging="360"/>
      </w:pPr>
      <w:rPr>
        <w:rFonts w:hint="default"/>
        <w:lang w:val="es-ES" w:eastAsia="en-US" w:bidi="ar-SA"/>
      </w:rPr>
    </w:lvl>
    <w:lvl w:ilvl="4" w:tplc="5590FCD8">
      <w:numFmt w:val="bullet"/>
      <w:lvlText w:val="•"/>
      <w:lvlJc w:val="left"/>
      <w:pPr>
        <w:ind w:left="4728" w:hanging="360"/>
      </w:pPr>
      <w:rPr>
        <w:rFonts w:hint="default"/>
        <w:lang w:val="es-ES" w:eastAsia="en-US" w:bidi="ar-SA"/>
      </w:rPr>
    </w:lvl>
    <w:lvl w:ilvl="5" w:tplc="744AAEC4">
      <w:numFmt w:val="bullet"/>
      <w:lvlText w:val="•"/>
      <w:lvlJc w:val="left"/>
      <w:pPr>
        <w:ind w:left="5630" w:hanging="360"/>
      </w:pPr>
      <w:rPr>
        <w:rFonts w:hint="default"/>
        <w:lang w:val="es-ES" w:eastAsia="en-US" w:bidi="ar-SA"/>
      </w:rPr>
    </w:lvl>
    <w:lvl w:ilvl="6" w:tplc="01940B5A">
      <w:numFmt w:val="bullet"/>
      <w:lvlText w:val="•"/>
      <w:lvlJc w:val="left"/>
      <w:pPr>
        <w:ind w:left="6532" w:hanging="360"/>
      </w:pPr>
      <w:rPr>
        <w:rFonts w:hint="default"/>
        <w:lang w:val="es-ES" w:eastAsia="en-US" w:bidi="ar-SA"/>
      </w:rPr>
    </w:lvl>
    <w:lvl w:ilvl="7" w:tplc="F0EAC7EE">
      <w:numFmt w:val="bullet"/>
      <w:lvlText w:val="•"/>
      <w:lvlJc w:val="left"/>
      <w:pPr>
        <w:ind w:left="7434" w:hanging="360"/>
      </w:pPr>
      <w:rPr>
        <w:rFonts w:hint="default"/>
        <w:lang w:val="es-ES" w:eastAsia="en-US" w:bidi="ar-SA"/>
      </w:rPr>
    </w:lvl>
    <w:lvl w:ilvl="8" w:tplc="AA061642">
      <w:numFmt w:val="bullet"/>
      <w:lvlText w:val="•"/>
      <w:lvlJc w:val="left"/>
      <w:pPr>
        <w:ind w:left="8336" w:hanging="360"/>
      </w:pPr>
      <w:rPr>
        <w:rFonts w:hint="default"/>
        <w:lang w:val="es-ES" w:eastAsia="en-US" w:bidi="ar-SA"/>
      </w:rPr>
    </w:lvl>
  </w:abstractNum>
  <w:num w:numId="1">
    <w:abstractNumId w:val="11"/>
  </w:num>
  <w:num w:numId="2">
    <w:abstractNumId w:val="9"/>
  </w:num>
  <w:num w:numId="3">
    <w:abstractNumId w:val="6"/>
  </w:num>
  <w:num w:numId="4">
    <w:abstractNumId w:val="12"/>
  </w:num>
  <w:num w:numId="5">
    <w:abstractNumId w:val="5"/>
  </w:num>
  <w:num w:numId="6">
    <w:abstractNumId w:val="10"/>
  </w:num>
  <w:num w:numId="7">
    <w:abstractNumId w:val="4"/>
  </w:num>
  <w:num w:numId="8">
    <w:abstractNumId w:val="7"/>
  </w:num>
  <w:num w:numId="9">
    <w:abstractNumId w:val="2"/>
  </w:num>
  <w:num w:numId="10">
    <w:abstractNumId w:val="0"/>
  </w:num>
  <w:num w:numId="11">
    <w:abstractNumId w:val="8"/>
  </w:num>
  <w:num w:numId="12">
    <w:abstractNumId w:val="3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D95209"/>
    <w:rsid w:val="00364C34"/>
    <w:rsid w:val="005807B1"/>
    <w:rsid w:val="00D952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D95209"/>
    <w:rPr>
      <w:rFonts w:ascii="Times New Roman" w:eastAsia="Times New Roman" w:hAnsi="Times New Roman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9520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sid w:val="00D95209"/>
    <w:rPr>
      <w:sz w:val="24"/>
      <w:szCs w:val="24"/>
    </w:rPr>
  </w:style>
  <w:style w:type="paragraph" w:customStyle="1" w:styleId="Heading1">
    <w:name w:val="Heading 1"/>
    <w:basedOn w:val="Normal"/>
    <w:uiPriority w:val="1"/>
    <w:qFormat/>
    <w:rsid w:val="00D95209"/>
    <w:pPr>
      <w:spacing w:before="4"/>
      <w:outlineLvl w:val="1"/>
    </w:pPr>
    <w:rPr>
      <w:b/>
      <w:bCs/>
      <w:sz w:val="36"/>
      <w:szCs w:val="36"/>
    </w:rPr>
  </w:style>
  <w:style w:type="paragraph" w:customStyle="1" w:styleId="Heading2">
    <w:name w:val="Heading 2"/>
    <w:basedOn w:val="Normal"/>
    <w:uiPriority w:val="1"/>
    <w:qFormat/>
    <w:rsid w:val="00D95209"/>
    <w:pPr>
      <w:ind w:left="392" w:hanging="198"/>
      <w:outlineLvl w:val="2"/>
    </w:pPr>
    <w:rPr>
      <w:b/>
      <w:bCs/>
      <w:sz w:val="28"/>
      <w:szCs w:val="28"/>
    </w:rPr>
  </w:style>
  <w:style w:type="paragraph" w:customStyle="1" w:styleId="Heading3">
    <w:name w:val="Heading 3"/>
    <w:basedOn w:val="Normal"/>
    <w:uiPriority w:val="1"/>
    <w:qFormat/>
    <w:rsid w:val="00D95209"/>
    <w:pPr>
      <w:ind w:left="676" w:hanging="625"/>
      <w:outlineLvl w:val="3"/>
    </w:pPr>
    <w:rPr>
      <w:b/>
      <w:bCs/>
      <w:sz w:val="24"/>
      <w:szCs w:val="24"/>
      <w:u w:val="single" w:color="000000"/>
    </w:rPr>
  </w:style>
  <w:style w:type="paragraph" w:customStyle="1" w:styleId="Heading4">
    <w:name w:val="Heading 4"/>
    <w:basedOn w:val="Normal"/>
    <w:uiPriority w:val="1"/>
    <w:qFormat/>
    <w:rsid w:val="00D95209"/>
    <w:pPr>
      <w:ind w:left="1112" w:hanging="359"/>
      <w:outlineLvl w:val="4"/>
    </w:pPr>
    <w:rPr>
      <w:b/>
      <w:bCs/>
      <w:sz w:val="24"/>
      <w:szCs w:val="24"/>
    </w:rPr>
  </w:style>
  <w:style w:type="paragraph" w:styleId="Prrafodelista">
    <w:name w:val="List Paragraph"/>
    <w:basedOn w:val="Normal"/>
    <w:uiPriority w:val="1"/>
    <w:qFormat/>
    <w:rsid w:val="00D95209"/>
    <w:pPr>
      <w:ind w:left="1113" w:hanging="360"/>
    </w:pPr>
  </w:style>
  <w:style w:type="paragraph" w:customStyle="1" w:styleId="TableParagraph">
    <w:name w:val="Table Paragraph"/>
    <w:basedOn w:val="Normal"/>
    <w:uiPriority w:val="1"/>
    <w:qFormat/>
    <w:rsid w:val="00D95209"/>
  </w:style>
  <w:style w:type="paragraph" w:styleId="Encabezado">
    <w:name w:val="header"/>
    <w:basedOn w:val="Normal"/>
    <w:link w:val="EncabezadoCar"/>
    <w:uiPriority w:val="99"/>
    <w:semiHidden/>
    <w:unhideWhenUsed/>
    <w:rsid w:val="00364C3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364C34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semiHidden/>
    <w:unhideWhenUsed/>
    <w:rsid w:val="00364C3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364C34"/>
    <w:rPr>
      <w:rFonts w:ascii="Times New Roman" w:eastAsia="Times New Roman" w:hAnsi="Times New Roman" w:cs="Times New Roman"/>
      <w:lang w:val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874</Words>
  <Characters>4810</Characters>
  <Application>Microsoft Office Word</Application>
  <DocSecurity>0</DocSecurity>
  <Lines>40</Lines>
  <Paragraphs>11</Paragraphs>
  <ScaleCrop>false</ScaleCrop>
  <Company/>
  <LinksUpToDate>false</LinksUpToDate>
  <CharactersWithSpaces>5673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stefany mena</dc:creator>
  <cp:lastModifiedBy>TOSHIBA</cp:lastModifiedBy>
  <cp:revision>2</cp:revision>
  <dcterms:created xsi:type="dcterms:W3CDTF">2024-12-04T12:18:00Z</dcterms:created>
  <dcterms:modified xsi:type="dcterms:W3CDTF">2024-12-05T16:46:00Z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2019-10-15T00:00:00Z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2024-12-04T00:00:00Z</vt:filetime>
  </property>
  <property fmtid="{D5CDD505-2E9C-101B-9397-08002B2CF9AE}" pid="5" name="Producer">
    <vt:lpwstr>3-Heights(TM) PDF Security Shell 4.8.25.2 (http://www.pdf-tools.com)</vt:lpwstr>
  </property>
</Properties>
</file>