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EA" w:rsidRDefault="002F49EA">
      <w:pPr>
        <w:pStyle w:val="Textoindependiente"/>
        <w:ind w:left="0"/>
        <w:rPr>
          <w:sz w:val="32"/>
        </w:rPr>
      </w:pPr>
    </w:p>
    <w:p w:rsidR="002F49EA" w:rsidRDefault="002F49EA">
      <w:pPr>
        <w:pStyle w:val="Textoindependiente"/>
        <w:spacing w:before="170"/>
        <w:ind w:left="0"/>
        <w:rPr>
          <w:sz w:val="32"/>
        </w:rPr>
      </w:pPr>
    </w:p>
    <w:p w:rsidR="002F49EA" w:rsidRDefault="00901B50">
      <w:pPr>
        <w:pStyle w:val="Ttulo"/>
      </w:pPr>
      <w:r>
        <w:t>PROTOCOLO</w:t>
      </w:r>
      <w:r>
        <w:rPr>
          <w:spacing w:val="5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ACOSO</w:t>
      </w:r>
      <w:r>
        <w:rPr>
          <w:spacing w:val="-12"/>
        </w:rPr>
        <w:t xml:space="preserve"> </w:t>
      </w:r>
      <w:r>
        <w:t>ESCOLAR</w:t>
      </w:r>
      <w:r>
        <w:rPr>
          <w:spacing w:val="-9"/>
        </w:rPr>
        <w:t xml:space="preserve"> </w:t>
      </w:r>
      <w:r>
        <w:rPr>
          <w:spacing w:val="-2"/>
        </w:rPr>
        <w:t>BULLYING</w:t>
      </w:r>
    </w:p>
    <w:p w:rsidR="002F49EA" w:rsidRDefault="002F49EA">
      <w:pPr>
        <w:pStyle w:val="Textoindependiente"/>
        <w:spacing w:before="262"/>
        <w:ind w:left="0"/>
        <w:rPr>
          <w:b/>
          <w:sz w:val="32"/>
        </w:rPr>
      </w:pPr>
    </w:p>
    <w:p w:rsidR="002F49EA" w:rsidRDefault="00901B50">
      <w:pPr>
        <w:pStyle w:val="Heading1"/>
        <w:numPr>
          <w:ilvl w:val="0"/>
          <w:numId w:val="8"/>
        </w:numPr>
        <w:tabs>
          <w:tab w:val="left" w:pos="435"/>
        </w:tabs>
        <w:ind w:hanging="213"/>
      </w:pPr>
      <w:r>
        <w:t>DEBER Y</w:t>
      </w:r>
      <w:r>
        <w:rPr>
          <w:spacing w:val="-1"/>
        </w:rPr>
        <w:t xml:space="preserve"> </w:t>
      </w:r>
      <w:r>
        <w:rPr>
          <w:spacing w:val="-2"/>
        </w:rPr>
        <w:t>VALORES</w:t>
      </w:r>
    </w:p>
    <w:p w:rsidR="002F49EA" w:rsidRDefault="002F49EA">
      <w:pPr>
        <w:pStyle w:val="Textoindependiente"/>
        <w:ind w:left="0"/>
        <w:rPr>
          <w:b/>
          <w:sz w:val="20"/>
        </w:rPr>
      </w:pPr>
    </w:p>
    <w:p w:rsidR="002F49EA" w:rsidRDefault="002F49EA">
      <w:pPr>
        <w:pStyle w:val="Textoindependiente"/>
        <w:spacing w:before="10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4112"/>
        <w:gridCol w:w="2775"/>
      </w:tblGrid>
      <w:tr w:rsidR="002F49EA">
        <w:trPr>
          <w:trHeight w:val="828"/>
        </w:trPr>
        <w:tc>
          <w:tcPr>
            <w:tcW w:w="2093" w:type="dxa"/>
          </w:tcPr>
          <w:p w:rsidR="002F49EA" w:rsidRDefault="00901B50">
            <w:pPr>
              <w:pStyle w:val="TableParagraph"/>
              <w:spacing w:line="273" w:lineRule="exact"/>
              <w:ind w:left="6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DEBER</w:t>
            </w:r>
          </w:p>
        </w:tc>
        <w:tc>
          <w:tcPr>
            <w:tcW w:w="4112" w:type="dxa"/>
          </w:tcPr>
          <w:p w:rsidR="002F49EA" w:rsidRDefault="00901B50">
            <w:pPr>
              <w:pStyle w:val="TableParagraph"/>
              <w:tabs>
                <w:tab w:val="left" w:pos="1755"/>
                <w:tab w:val="left" w:pos="3667"/>
              </w:tabs>
              <w:spacing w:line="240" w:lineRule="auto"/>
              <w:ind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VALORES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ASOCIADOS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AL </w:t>
            </w:r>
            <w:r>
              <w:rPr>
                <w:b/>
                <w:spacing w:val="-2"/>
                <w:sz w:val="24"/>
              </w:rPr>
              <w:t>DEBER</w:t>
            </w:r>
          </w:p>
        </w:tc>
        <w:tc>
          <w:tcPr>
            <w:tcW w:w="2775" w:type="dxa"/>
          </w:tcPr>
          <w:p w:rsidR="002F49EA" w:rsidRDefault="00901B5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TIPO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FALTA</w:t>
            </w:r>
          </w:p>
        </w:tc>
      </w:tr>
      <w:tr w:rsidR="002F49EA">
        <w:trPr>
          <w:trHeight w:val="551"/>
        </w:trPr>
        <w:tc>
          <w:tcPr>
            <w:tcW w:w="2093" w:type="dxa"/>
          </w:tcPr>
          <w:p w:rsidR="002F49EA" w:rsidRDefault="00901B5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Comportamiento</w:t>
            </w:r>
          </w:p>
          <w:p w:rsidR="002F49EA" w:rsidRDefault="00901B50">
            <w:pPr>
              <w:pStyle w:val="TableParagraph"/>
              <w:spacing w:line="264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respetuoso</w:t>
            </w:r>
          </w:p>
        </w:tc>
        <w:tc>
          <w:tcPr>
            <w:tcW w:w="4112" w:type="dxa"/>
          </w:tcPr>
          <w:p w:rsidR="002F49EA" w:rsidRDefault="00901B5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Respeto</w:t>
            </w:r>
          </w:p>
        </w:tc>
        <w:tc>
          <w:tcPr>
            <w:tcW w:w="2775" w:type="dxa"/>
          </w:tcPr>
          <w:p w:rsidR="002F49EA" w:rsidRDefault="00901B5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GRAVE</w:t>
            </w:r>
          </w:p>
        </w:tc>
      </w:tr>
      <w:tr w:rsidR="002F49EA">
        <w:trPr>
          <w:trHeight w:val="551"/>
        </w:trPr>
        <w:tc>
          <w:tcPr>
            <w:tcW w:w="2093" w:type="dxa"/>
          </w:tcPr>
          <w:p w:rsidR="002F49EA" w:rsidRDefault="002F49E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:rsidR="002F49EA" w:rsidRDefault="00901B5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Responsabilidad</w:t>
            </w:r>
          </w:p>
        </w:tc>
        <w:tc>
          <w:tcPr>
            <w:tcW w:w="2775" w:type="dxa"/>
          </w:tcPr>
          <w:p w:rsidR="002F49EA" w:rsidRDefault="002F49E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2F49EA" w:rsidRDefault="002F49EA">
      <w:pPr>
        <w:pStyle w:val="Textoindependiente"/>
        <w:spacing w:before="242"/>
        <w:ind w:left="0"/>
        <w:rPr>
          <w:b/>
        </w:rPr>
      </w:pPr>
    </w:p>
    <w:p w:rsidR="002F49EA" w:rsidRDefault="00901B50">
      <w:pPr>
        <w:pStyle w:val="Prrafodelista"/>
        <w:numPr>
          <w:ilvl w:val="0"/>
          <w:numId w:val="8"/>
        </w:numPr>
        <w:tabs>
          <w:tab w:val="left" w:pos="528"/>
        </w:tabs>
        <w:ind w:left="528" w:hanging="306"/>
        <w:rPr>
          <w:b/>
          <w:sz w:val="24"/>
        </w:rPr>
      </w:pPr>
      <w:r>
        <w:rPr>
          <w:b/>
          <w:sz w:val="24"/>
        </w:rPr>
        <w:t>BULLYING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O ACOSO </w:t>
      </w:r>
      <w:r>
        <w:rPr>
          <w:b/>
          <w:spacing w:val="-2"/>
          <w:sz w:val="24"/>
        </w:rPr>
        <w:t>ESCOLAR</w:t>
      </w:r>
    </w:p>
    <w:p w:rsidR="002F49EA" w:rsidRDefault="00901B50">
      <w:pPr>
        <w:pStyle w:val="Textoindependiente"/>
        <w:spacing w:before="235"/>
        <w:ind w:left="222"/>
      </w:pPr>
      <w:r>
        <w:rPr>
          <w:spacing w:val="-2"/>
        </w:rPr>
        <w:t>Definición:</w:t>
      </w:r>
    </w:p>
    <w:p w:rsidR="002F49EA" w:rsidRDefault="00901B50">
      <w:pPr>
        <w:pStyle w:val="Textoindependiente"/>
        <w:spacing w:before="243" w:line="360" w:lineRule="auto"/>
        <w:ind w:left="222" w:right="140" w:firstLine="707"/>
        <w:jc w:val="both"/>
      </w:pPr>
      <w:r>
        <w:t>Es una manifestación de violencia, en la que un estudiante es agredido y se convierten en víctima al ser expuesto, de forma repetida y durante un tiempo, a acciones negativas por parte de uno o más compañeros. Se puede manifestar como maltrato psicológico,</w:t>
      </w:r>
      <w:r>
        <w:t xml:space="preserve"> verbal o físico, que puede ser presencial, es decir directo; o no presencial, es decir indirecto, mediante el uso de medios tecnológicos como celulares y/o redes sociales, entre otros. El </w:t>
      </w:r>
      <w:proofErr w:type="spellStart"/>
      <w:r>
        <w:t>bullying</w:t>
      </w:r>
      <w:proofErr w:type="spellEnd"/>
      <w:r>
        <w:rPr>
          <w:spacing w:val="-1"/>
        </w:rPr>
        <w:t xml:space="preserve"> </w:t>
      </w:r>
      <w:r>
        <w:t>posee</w:t>
      </w:r>
      <w:r>
        <w:rPr>
          <w:spacing w:val="-1"/>
        </w:rPr>
        <w:t xml:space="preserve"> </w:t>
      </w:r>
      <w:r>
        <w:t>tres características, que lo diferencian de otras ex</w:t>
      </w:r>
      <w:r>
        <w:t>presiones de violencia: se produce entre pares, existe asimetría de poder entre los involucrados existiendo abuso de poder e imposición de criterios de los demás; además se produce de manera sostenida en el tiempo, es decir se repite durante un periodo ind</w:t>
      </w:r>
      <w:r>
        <w:t>efinido. (</w:t>
      </w:r>
      <w:proofErr w:type="spellStart"/>
      <w:r>
        <w:t>Mineduc</w:t>
      </w:r>
      <w:proofErr w:type="spellEnd"/>
      <w:r>
        <w:t xml:space="preserve">, 2011, Prevención del </w:t>
      </w:r>
      <w:proofErr w:type="spellStart"/>
      <w:r>
        <w:t>bullying</w:t>
      </w:r>
      <w:proofErr w:type="spellEnd"/>
      <w:r>
        <w:t xml:space="preserve"> en la comunidad educativa)</w:t>
      </w:r>
    </w:p>
    <w:p w:rsidR="002F49EA" w:rsidRDefault="002F49EA">
      <w:pPr>
        <w:spacing w:line="360" w:lineRule="auto"/>
        <w:jc w:val="both"/>
        <w:sectPr w:rsidR="002F49EA">
          <w:headerReference w:type="default" r:id="rId7"/>
          <w:type w:val="continuous"/>
          <w:pgSz w:w="12240" w:h="15840"/>
          <w:pgMar w:top="1840" w:right="1560" w:bottom="280" w:left="1480" w:header="376" w:footer="0" w:gutter="0"/>
          <w:pgNumType w:start="1"/>
          <w:cols w:space="720"/>
        </w:sectPr>
      </w:pPr>
    </w:p>
    <w:p w:rsidR="002F49EA" w:rsidRDefault="002F49EA">
      <w:pPr>
        <w:pStyle w:val="Textoindependiente"/>
        <w:ind w:left="0"/>
      </w:pPr>
    </w:p>
    <w:p w:rsidR="002F49EA" w:rsidRDefault="002F49EA">
      <w:pPr>
        <w:pStyle w:val="Textoindependiente"/>
        <w:spacing w:before="112"/>
        <w:ind w:left="0"/>
      </w:pPr>
    </w:p>
    <w:p w:rsidR="002F49EA" w:rsidRDefault="00901B50">
      <w:pPr>
        <w:pStyle w:val="Textoindependiente"/>
        <w:ind w:left="222"/>
      </w:pPr>
      <w:r>
        <w:t>Entre</w:t>
      </w:r>
      <w:r>
        <w:rPr>
          <w:spacing w:val="-3"/>
        </w:rPr>
        <w:t xml:space="preserve"> </w:t>
      </w:r>
      <w:r>
        <w:t>otras,</w:t>
      </w:r>
      <w:r>
        <w:rPr>
          <w:spacing w:val="-1"/>
        </w:rPr>
        <w:t xml:space="preserve"> </w:t>
      </w:r>
      <w:r>
        <w:t>son faltas</w:t>
      </w:r>
      <w:r>
        <w:rPr>
          <w:spacing w:val="-1"/>
        </w:rPr>
        <w:t xml:space="preserve"> </w:t>
      </w:r>
      <w:r>
        <w:t xml:space="preserve">en éste </w:t>
      </w:r>
      <w:r>
        <w:rPr>
          <w:spacing w:val="-2"/>
        </w:rPr>
        <w:t>ámbito:</w:t>
      </w:r>
    </w:p>
    <w:p w:rsidR="002F49EA" w:rsidRDefault="002F49EA">
      <w:pPr>
        <w:pStyle w:val="Textoindependiente"/>
        <w:spacing w:before="63"/>
        <w:ind w:left="0"/>
      </w:pPr>
    </w:p>
    <w:p w:rsidR="002F49EA" w:rsidRDefault="00901B50">
      <w:pPr>
        <w:pStyle w:val="Prrafodelista"/>
        <w:numPr>
          <w:ilvl w:val="1"/>
          <w:numId w:val="8"/>
        </w:numPr>
        <w:tabs>
          <w:tab w:val="left" w:pos="930"/>
        </w:tabs>
        <w:spacing w:line="360" w:lineRule="auto"/>
        <w:ind w:right="145"/>
        <w:rPr>
          <w:sz w:val="24"/>
        </w:rPr>
      </w:pPr>
      <w:r>
        <w:rPr>
          <w:sz w:val="24"/>
        </w:rPr>
        <w:t>Proferir</w:t>
      </w:r>
      <w:r>
        <w:rPr>
          <w:spacing w:val="40"/>
          <w:sz w:val="24"/>
        </w:rPr>
        <w:t xml:space="preserve"> </w:t>
      </w:r>
      <w:r>
        <w:rPr>
          <w:sz w:val="24"/>
        </w:rPr>
        <w:t>insultos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garabatos,</w:t>
      </w:r>
      <w:r>
        <w:rPr>
          <w:spacing w:val="40"/>
          <w:sz w:val="24"/>
        </w:rPr>
        <w:t xml:space="preserve"> </w:t>
      </w:r>
      <w:r>
        <w:rPr>
          <w:sz w:val="24"/>
        </w:rPr>
        <w:t>hacer</w:t>
      </w:r>
      <w:r>
        <w:rPr>
          <w:spacing w:val="40"/>
          <w:sz w:val="24"/>
        </w:rPr>
        <w:t xml:space="preserve"> </w:t>
      </w:r>
      <w:r>
        <w:rPr>
          <w:sz w:val="24"/>
        </w:rPr>
        <w:t>gestos</w:t>
      </w:r>
      <w:r>
        <w:rPr>
          <w:spacing w:val="40"/>
          <w:sz w:val="24"/>
        </w:rPr>
        <w:t xml:space="preserve"> </w:t>
      </w:r>
      <w:r>
        <w:rPr>
          <w:sz w:val="24"/>
        </w:rPr>
        <w:t>groseros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amenazantes</w:t>
      </w:r>
      <w:r>
        <w:rPr>
          <w:spacing w:val="40"/>
          <w:sz w:val="24"/>
        </w:rPr>
        <w:t xml:space="preserve"> </w:t>
      </w:r>
      <w:r>
        <w:rPr>
          <w:sz w:val="24"/>
        </w:rPr>
        <w:t>u</w:t>
      </w:r>
      <w:r>
        <w:rPr>
          <w:spacing w:val="40"/>
          <w:sz w:val="24"/>
        </w:rPr>
        <w:t xml:space="preserve"> </w:t>
      </w:r>
      <w:r>
        <w:rPr>
          <w:sz w:val="24"/>
        </w:rPr>
        <w:t>ofender</w:t>
      </w:r>
      <w:r>
        <w:rPr>
          <w:spacing w:val="40"/>
          <w:sz w:val="24"/>
        </w:rPr>
        <w:t xml:space="preserve"> </w:t>
      </w:r>
      <w:r>
        <w:rPr>
          <w:sz w:val="24"/>
        </w:rPr>
        <w:t>un estudiante a otro, en forma reiterativa.</w:t>
      </w:r>
    </w:p>
    <w:p w:rsidR="002F49EA" w:rsidRDefault="00901B50">
      <w:pPr>
        <w:pStyle w:val="Prrafodelista"/>
        <w:numPr>
          <w:ilvl w:val="1"/>
          <w:numId w:val="8"/>
        </w:numPr>
        <w:tabs>
          <w:tab w:val="left" w:pos="930"/>
        </w:tabs>
        <w:spacing w:before="199" w:line="360" w:lineRule="auto"/>
        <w:ind w:right="147"/>
        <w:rPr>
          <w:sz w:val="24"/>
        </w:rPr>
      </w:pPr>
      <w:r>
        <w:rPr>
          <w:sz w:val="24"/>
        </w:rPr>
        <w:t>Agredir físicamente, golpear</w:t>
      </w:r>
      <w:r>
        <w:rPr>
          <w:spacing w:val="-1"/>
          <w:sz w:val="24"/>
        </w:rPr>
        <w:t xml:space="preserve"> </w:t>
      </w:r>
      <w:r>
        <w:rPr>
          <w:sz w:val="24"/>
        </w:rPr>
        <w:t>o ejercer</w:t>
      </w:r>
      <w:r>
        <w:rPr>
          <w:spacing w:val="-1"/>
          <w:sz w:val="24"/>
        </w:rPr>
        <w:t xml:space="preserve"> </w:t>
      </w:r>
      <w:r>
        <w:rPr>
          <w:sz w:val="24"/>
        </w:rPr>
        <w:t>violencia en contra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un estudiante 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forma </w:t>
      </w:r>
      <w:r>
        <w:rPr>
          <w:spacing w:val="-2"/>
          <w:sz w:val="24"/>
        </w:rPr>
        <w:t>reiterativa.</w:t>
      </w:r>
    </w:p>
    <w:p w:rsidR="002F49EA" w:rsidRDefault="00901B50">
      <w:pPr>
        <w:pStyle w:val="Prrafodelista"/>
        <w:numPr>
          <w:ilvl w:val="1"/>
          <w:numId w:val="8"/>
        </w:numPr>
        <w:tabs>
          <w:tab w:val="left" w:pos="929"/>
        </w:tabs>
        <w:spacing w:before="200"/>
        <w:ind w:left="929" w:hanging="424"/>
        <w:rPr>
          <w:sz w:val="24"/>
        </w:rPr>
      </w:pPr>
      <w:r>
        <w:rPr>
          <w:sz w:val="24"/>
        </w:rPr>
        <w:t>Agredir</w:t>
      </w:r>
      <w:r>
        <w:rPr>
          <w:spacing w:val="-4"/>
          <w:sz w:val="24"/>
        </w:rPr>
        <w:t xml:space="preserve"> </w:t>
      </w:r>
      <w:r>
        <w:rPr>
          <w:sz w:val="24"/>
        </w:rPr>
        <w:t>verbal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psicológicamente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estudiante,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reiterativa.</w:t>
      </w: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Prrafodelista"/>
        <w:numPr>
          <w:ilvl w:val="1"/>
          <w:numId w:val="8"/>
        </w:numPr>
        <w:tabs>
          <w:tab w:val="left" w:pos="930"/>
        </w:tabs>
        <w:spacing w:before="1" w:line="360" w:lineRule="auto"/>
        <w:ind w:right="144"/>
        <w:jc w:val="both"/>
        <w:rPr>
          <w:sz w:val="24"/>
        </w:rPr>
      </w:pPr>
      <w:r>
        <w:rPr>
          <w:sz w:val="24"/>
        </w:rPr>
        <w:t>Amedrentar, amenazar, chantajear, intimidar, hostigar, acosar o burlarse de un estudiante, en forma reiterativa (por ejemplo: utilizar sobrenombres hirientes, mofarse de características físicas, etc.);</w:t>
      </w:r>
    </w:p>
    <w:p w:rsidR="002F49EA" w:rsidRDefault="00901B50">
      <w:pPr>
        <w:pStyle w:val="Prrafodelista"/>
        <w:numPr>
          <w:ilvl w:val="1"/>
          <w:numId w:val="8"/>
        </w:numPr>
        <w:tabs>
          <w:tab w:val="left" w:pos="930"/>
        </w:tabs>
        <w:spacing w:before="200" w:line="360" w:lineRule="auto"/>
        <w:ind w:right="135"/>
        <w:jc w:val="both"/>
        <w:rPr>
          <w:sz w:val="24"/>
        </w:rPr>
      </w:pPr>
      <w:r>
        <w:rPr>
          <w:sz w:val="24"/>
        </w:rPr>
        <w:t>Discriminar a un estudiante, ya sea por su condición s</w:t>
      </w:r>
      <w:r>
        <w:rPr>
          <w:sz w:val="24"/>
        </w:rPr>
        <w:t>ocial, situación económica, religión, pensamiento político o filosófico, ascendencia étnica, nombre, nacionalidad, orientación sexual, discapacidad, defectos físicos o cualquier otra circunstancia, de forma reiterativa.</w:t>
      </w:r>
    </w:p>
    <w:p w:rsidR="002F49EA" w:rsidRDefault="00901B50">
      <w:pPr>
        <w:pStyle w:val="Prrafodelista"/>
        <w:numPr>
          <w:ilvl w:val="1"/>
          <w:numId w:val="8"/>
        </w:numPr>
        <w:tabs>
          <w:tab w:val="left" w:pos="930"/>
        </w:tabs>
        <w:spacing w:before="200" w:line="360" w:lineRule="auto"/>
        <w:ind w:right="142"/>
        <w:jc w:val="both"/>
        <w:rPr>
          <w:sz w:val="24"/>
        </w:rPr>
      </w:pPr>
      <w:r>
        <w:rPr>
          <w:sz w:val="24"/>
        </w:rPr>
        <w:t>Amenazar, atacar, injuriar o despres</w:t>
      </w:r>
      <w:r>
        <w:rPr>
          <w:sz w:val="24"/>
        </w:rPr>
        <w:t>tigiar a un estudiante, en forma reiterativa a través de chats, blogs, mensajes de texto, correos electrónicos, foros, servidores que almacenan videos o fotografías, sitios webs, teléfonos o cualquier otro medio tecnológico, virtual o electrónico.</w:t>
      </w:r>
    </w:p>
    <w:p w:rsidR="002F49EA" w:rsidRDefault="00901B50">
      <w:pPr>
        <w:pStyle w:val="Prrafodelista"/>
        <w:numPr>
          <w:ilvl w:val="1"/>
          <w:numId w:val="8"/>
        </w:numPr>
        <w:tabs>
          <w:tab w:val="left" w:pos="930"/>
        </w:tabs>
        <w:spacing w:before="202" w:line="360" w:lineRule="auto"/>
        <w:ind w:right="145"/>
        <w:jc w:val="both"/>
        <w:rPr>
          <w:sz w:val="24"/>
        </w:rPr>
      </w:pPr>
      <w:r>
        <w:rPr>
          <w:sz w:val="24"/>
        </w:rPr>
        <w:t>Exhibir,</w:t>
      </w:r>
      <w:r>
        <w:rPr>
          <w:sz w:val="24"/>
        </w:rPr>
        <w:t xml:space="preserve"> transmitir o difundir por medios cibernéticos cualquier conducta de </w:t>
      </w:r>
      <w:proofErr w:type="spellStart"/>
      <w:r>
        <w:rPr>
          <w:spacing w:val="-2"/>
          <w:sz w:val="24"/>
        </w:rPr>
        <w:t>bullying</w:t>
      </w:r>
      <w:proofErr w:type="spellEnd"/>
      <w:r>
        <w:rPr>
          <w:spacing w:val="-2"/>
          <w:sz w:val="24"/>
        </w:rPr>
        <w:t>.</w:t>
      </w:r>
    </w:p>
    <w:p w:rsidR="002F49EA" w:rsidRDefault="00901B50">
      <w:pPr>
        <w:pStyle w:val="Prrafodelista"/>
        <w:numPr>
          <w:ilvl w:val="1"/>
          <w:numId w:val="8"/>
        </w:numPr>
        <w:tabs>
          <w:tab w:val="left" w:pos="930"/>
        </w:tabs>
        <w:spacing w:before="199" w:line="360" w:lineRule="auto"/>
        <w:ind w:right="143"/>
        <w:jc w:val="both"/>
        <w:rPr>
          <w:sz w:val="24"/>
        </w:rPr>
      </w:pPr>
      <w:r>
        <w:rPr>
          <w:sz w:val="24"/>
        </w:rPr>
        <w:t>Realizar acosos o ataques de connotación sexual, aun cuando no sean constitutivos de delito.</w:t>
      </w:r>
    </w:p>
    <w:p w:rsidR="005A250D" w:rsidRDefault="005A250D" w:rsidP="005A250D">
      <w:pPr>
        <w:pStyle w:val="Prrafodelista"/>
        <w:tabs>
          <w:tab w:val="left" w:pos="930"/>
        </w:tabs>
        <w:spacing w:before="199" w:line="360" w:lineRule="auto"/>
        <w:ind w:left="930" w:right="143" w:firstLine="0"/>
        <w:jc w:val="left"/>
        <w:rPr>
          <w:sz w:val="24"/>
        </w:rPr>
      </w:pPr>
    </w:p>
    <w:p w:rsidR="002F49EA" w:rsidRDefault="00901B50">
      <w:pPr>
        <w:pStyle w:val="Heading1"/>
        <w:numPr>
          <w:ilvl w:val="0"/>
          <w:numId w:val="7"/>
        </w:numPr>
        <w:tabs>
          <w:tab w:val="left" w:pos="682"/>
        </w:tabs>
        <w:spacing w:before="204"/>
        <w:ind w:hanging="460"/>
      </w:pPr>
      <w:r>
        <w:t>PROCEDIMIENTOS</w:t>
      </w:r>
      <w:r>
        <w:rPr>
          <w:spacing w:val="-2"/>
        </w:rPr>
        <w:t xml:space="preserve"> ADMINISTRATIVOS</w:t>
      </w:r>
    </w:p>
    <w:p w:rsidR="002F49EA" w:rsidRDefault="002F49EA">
      <w:pPr>
        <w:pStyle w:val="Textoindependiente"/>
        <w:spacing w:before="58"/>
        <w:ind w:left="0"/>
        <w:rPr>
          <w:b/>
        </w:rPr>
      </w:pP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ind w:left="941"/>
        <w:rPr>
          <w:sz w:val="24"/>
        </w:rPr>
      </w:pPr>
      <w:r>
        <w:rPr>
          <w:sz w:val="24"/>
        </w:rPr>
        <w:t>Primer</w:t>
      </w:r>
      <w:r>
        <w:rPr>
          <w:spacing w:val="-3"/>
          <w:sz w:val="24"/>
        </w:rPr>
        <w:t xml:space="preserve"> </w:t>
      </w:r>
      <w:r>
        <w:rPr>
          <w:sz w:val="24"/>
        </w:rPr>
        <w:t>paso: Detección 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la </w:t>
      </w:r>
      <w:r>
        <w:rPr>
          <w:spacing w:val="-2"/>
          <w:sz w:val="24"/>
        </w:rPr>
        <w:t>falta.</w:t>
      </w:r>
    </w:p>
    <w:p w:rsidR="002F49EA" w:rsidRDefault="002F49EA">
      <w:pPr>
        <w:rPr>
          <w:sz w:val="24"/>
        </w:rPr>
        <w:sectPr w:rsidR="002F49EA">
          <w:pgSz w:w="12240" w:h="15840"/>
          <w:pgMar w:top="1840" w:right="1560" w:bottom="280" w:left="1480" w:header="376" w:footer="0" w:gutter="0"/>
          <w:cols w:space="720"/>
        </w:sectPr>
      </w:pP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50" w:line="360" w:lineRule="auto"/>
        <w:ind w:left="941" w:right="143"/>
        <w:rPr>
          <w:sz w:val="24"/>
        </w:rPr>
      </w:pPr>
      <w:r>
        <w:rPr>
          <w:sz w:val="24"/>
        </w:rPr>
        <w:lastRenderedPageBreak/>
        <w:t>Miembro</w:t>
      </w:r>
      <w:r>
        <w:rPr>
          <w:spacing w:val="78"/>
          <w:sz w:val="24"/>
        </w:rPr>
        <w:t xml:space="preserve"> </w:t>
      </w:r>
      <w:r>
        <w:rPr>
          <w:sz w:val="24"/>
        </w:rPr>
        <w:t>de</w:t>
      </w:r>
      <w:r>
        <w:rPr>
          <w:spacing w:val="77"/>
          <w:sz w:val="24"/>
        </w:rPr>
        <w:t xml:space="preserve"> </w:t>
      </w:r>
      <w:r>
        <w:rPr>
          <w:sz w:val="24"/>
        </w:rPr>
        <w:t>la</w:t>
      </w:r>
      <w:r>
        <w:rPr>
          <w:spacing w:val="77"/>
          <w:sz w:val="24"/>
        </w:rPr>
        <w:t xml:space="preserve"> </w:t>
      </w:r>
      <w:r>
        <w:rPr>
          <w:sz w:val="24"/>
        </w:rPr>
        <w:t>comunidad</w:t>
      </w:r>
      <w:r>
        <w:rPr>
          <w:spacing w:val="78"/>
          <w:sz w:val="24"/>
        </w:rPr>
        <w:t xml:space="preserve"> </w:t>
      </w:r>
      <w:r>
        <w:rPr>
          <w:sz w:val="24"/>
        </w:rPr>
        <w:t>educativa</w:t>
      </w:r>
      <w:r>
        <w:rPr>
          <w:spacing w:val="77"/>
          <w:sz w:val="24"/>
        </w:rPr>
        <w:t xml:space="preserve"> </w:t>
      </w:r>
      <w:r>
        <w:rPr>
          <w:sz w:val="24"/>
        </w:rPr>
        <w:t>que</w:t>
      </w:r>
      <w:r>
        <w:rPr>
          <w:spacing w:val="77"/>
          <w:sz w:val="24"/>
        </w:rPr>
        <w:t xml:space="preserve"> </w:t>
      </w:r>
      <w:r>
        <w:rPr>
          <w:sz w:val="24"/>
        </w:rPr>
        <w:t>detecte</w:t>
      </w:r>
      <w:r>
        <w:rPr>
          <w:spacing w:val="77"/>
          <w:sz w:val="24"/>
        </w:rPr>
        <w:t xml:space="preserve"> </w:t>
      </w:r>
      <w:r>
        <w:rPr>
          <w:sz w:val="24"/>
        </w:rPr>
        <w:t>la</w:t>
      </w:r>
      <w:r>
        <w:rPr>
          <w:spacing w:val="80"/>
          <w:sz w:val="24"/>
        </w:rPr>
        <w:t xml:space="preserve"> </w:t>
      </w:r>
      <w:r>
        <w:rPr>
          <w:sz w:val="24"/>
        </w:rPr>
        <w:t>falta,</w:t>
      </w:r>
      <w:r>
        <w:rPr>
          <w:spacing w:val="80"/>
          <w:sz w:val="24"/>
        </w:rPr>
        <w:t xml:space="preserve"> </w:t>
      </w:r>
      <w:r>
        <w:rPr>
          <w:sz w:val="24"/>
        </w:rPr>
        <w:t>deberá</w:t>
      </w:r>
      <w:r>
        <w:rPr>
          <w:spacing w:val="76"/>
          <w:sz w:val="24"/>
        </w:rPr>
        <w:t xml:space="preserve"> </w:t>
      </w:r>
      <w:r>
        <w:rPr>
          <w:sz w:val="24"/>
        </w:rPr>
        <w:t>informar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a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General, Profesor(a) jefe y Encargado(a) de Convivencia.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202" w:line="360" w:lineRule="auto"/>
        <w:ind w:left="941" w:right="141"/>
        <w:rPr>
          <w:sz w:val="24"/>
        </w:rPr>
      </w:pPr>
      <w:r>
        <w:rPr>
          <w:sz w:val="24"/>
        </w:rPr>
        <w:t>Aplicación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78"/>
          <w:sz w:val="24"/>
        </w:rPr>
        <w:t xml:space="preserve"> </w:t>
      </w:r>
      <w:r>
        <w:rPr>
          <w:sz w:val="24"/>
        </w:rPr>
        <w:t>pauta</w:t>
      </w:r>
      <w:r>
        <w:rPr>
          <w:spacing w:val="79"/>
          <w:sz w:val="24"/>
        </w:rPr>
        <w:t xml:space="preserve"> </w:t>
      </w:r>
      <w:r>
        <w:rPr>
          <w:sz w:val="24"/>
        </w:rPr>
        <w:t>indicadores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78"/>
          <w:sz w:val="24"/>
        </w:rPr>
        <w:t xml:space="preserve"> </w:t>
      </w:r>
      <w:r>
        <w:rPr>
          <w:sz w:val="24"/>
        </w:rPr>
        <w:t>urgencia1,</w:t>
      </w:r>
      <w:r>
        <w:rPr>
          <w:spacing w:val="80"/>
          <w:sz w:val="24"/>
        </w:rPr>
        <w:t xml:space="preserve"> </w:t>
      </w:r>
      <w:r>
        <w:rPr>
          <w:sz w:val="24"/>
        </w:rPr>
        <w:t>por</w:t>
      </w:r>
      <w:r>
        <w:rPr>
          <w:spacing w:val="79"/>
          <w:sz w:val="24"/>
        </w:rPr>
        <w:t xml:space="preserve"> </w:t>
      </w:r>
      <w:r>
        <w:rPr>
          <w:sz w:val="24"/>
        </w:rPr>
        <w:t>parte</w:t>
      </w:r>
      <w:r>
        <w:rPr>
          <w:spacing w:val="78"/>
          <w:sz w:val="24"/>
        </w:rPr>
        <w:t xml:space="preserve"> </w:t>
      </w:r>
      <w:r>
        <w:rPr>
          <w:sz w:val="24"/>
        </w:rPr>
        <w:t>de</w:t>
      </w:r>
      <w:r>
        <w:rPr>
          <w:spacing w:val="78"/>
          <w:sz w:val="24"/>
        </w:rPr>
        <w:t xml:space="preserve"> </w:t>
      </w:r>
      <w:r>
        <w:rPr>
          <w:sz w:val="24"/>
        </w:rPr>
        <w:t>Encargado(a)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de convivencia, Profesor(a) Jefe y/o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199"/>
        <w:ind w:left="941"/>
        <w:rPr>
          <w:sz w:val="24"/>
        </w:rPr>
      </w:pPr>
      <w:r>
        <w:rPr>
          <w:sz w:val="24"/>
        </w:rPr>
        <w:t>Pasos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seguir:</w:t>
      </w:r>
      <w:r>
        <w:rPr>
          <w:spacing w:val="-2"/>
          <w:sz w:val="24"/>
        </w:rPr>
        <w:t xml:space="preserve"> </w:t>
      </w:r>
      <w:r>
        <w:rPr>
          <w:sz w:val="24"/>
        </w:rPr>
        <w:t>Comunicación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Evaluación</w:t>
      </w:r>
      <w:r>
        <w:rPr>
          <w:spacing w:val="-1"/>
          <w:sz w:val="24"/>
        </w:rPr>
        <w:t xml:space="preserve"> </w:t>
      </w:r>
      <w:r>
        <w:rPr>
          <w:sz w:val="24"/>
        </w:rPr>
        <w:t>preliminar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situación.</w:t>
      </w: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line="360" w:lineRule="auto"/>
        <w:ind w:left="941" w:right="142"/>
        <w:jc w:val="both"/>
        <w:rPr>
          <w:sz w:val="24"/>
        </w:rPr>
      </w:pP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deberá informar a las autoridades técnicas directivas, Consejo escolar y Consejo de profesores sobre la sit</w:t>
      </w:r>
      <w:r>
        <w:rPr>
          <w:sz w:val="24"/>
        </w:rPr>
        <w:t>uación ocurrida.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200" w:line="360" w:lineRule="auto"/>
        <w:ind w:left="941" w:right="147"/>
        <w:jc w:val="both"/>
        <w:rPr>
          <w:sz w:val="24"/>
        </w:rPr>
      </w:pP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General, Encargado(a) de convivencia y Profesor(a) Jefe deberán entrevistar por separado a los involucrados.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200" w:line="360" w:lineRule="auto"/>
        <w:ind w:left="941" w:right="147"/>
        <w:jc w:val="both"/>
        <w:rPr>
          <w:sz w:val="24"/>
        </w:rPr>
      </w:pPr>
      <w:r>
        <w:rPr>
          <w:sz w:val="24"/>
        </w:rPr>
        <w:t xml:space="preserve">Director debe realizar denuncia en Carabineros de Chile, PDI, SENAME, entre </w:t>
      </w:r>
      <w:r>
        <w:rPr>
          <w:spacing w:val="-2"/>
          <w:sz w:val="24"/>
        </w:rPr>
        <w:t>otros.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201" w:line="360" w:lineRule="auto"/>
        <w:ind w:left="941" w:right="142"/>
        <w:jc w:val="both"/>
        <w:rPr>
          <w:sz w:val="24"/>
        </w:rPr>
      </w:pP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General, Encargado(a) d</w:t>
      </w:r>
      <w:r>
        <w:rPr>
          <w:sz w:val="24"/>
        </w:rPr>
        <w:t>e Convivencia y/o Profesor(a) Jefe, deberá registrar la falta en hoja de observaciones de los estudiantes constatando las versiones del hecho relatadas.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199"/>
        <w:ind w:left="941"/>
        <w:jc w:val="both"/>
        <w:rPr>
          <w:sz w:val="24"/>
        </w:rPr>
      </w:pPr>
      <w:r>
        <w:rPr>
          <w:sz w:val="24"/>
        </w:rPr>
        <w:t>Profesor(a)</w:t>
      </w:r>
      <w:r>
        <w:rPr>
          <w:spacing w:val="-3"/>
          <w:sz w:val="24"/>
        </w:rPr>
        <w:t xml:space="preserve"> </w:t>
      </w:r>
      <w:r>
        <w:rPr>
          <w:sz w:val="24"/>
        </w:rPr>
        <w:t>Jefe</w:t>
      </w:r>
      <w:r>
        <w:rPr>
          <w:spacing w:val="-3"/>
          <w:sz w:val="24"/>
        </w:rPr>
        <w:t xml:space="preserve"> </w:t>
      </w:r>
      <w:r>
        <w:rPr>
          <w:sz w:val="24"/>
        </w:rPr>
        <w:t>deberá</w:t>
      </w:r>
      <w:r>
        <w:rPr>
          <w:spacing w:val="-1"/>
          <w:sz w:val="24"/>
        </w:rPr>
        <w:t xml:space="preserve"> </w:t>
      </w:r>
      <w:r>
        <w:rPr>
          <w:sz w:val="24"/>
        </w:rPr>
        <w:t>acordar fecha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entrevista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con </w:t>
      </w:r>
      <w:r>
        <w:rPr>
          <w:spacing w:val="-2"/>
          <w:sz w:val="24"/>
        </w:rPr>
        <w:t>apoderados.</w:t>
      </w: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line="360" w:lineRule="auto"/>
        <w:ind w:left="941" w:right="146"/>
        <w:jc w:val="both"/>
        <w:rPr>
          <w:sz w:val="24"/>
        </w:rPr>
      </w:pPr>
      <w:r>
        <w:rPr>
          <w:sz w:val="24"/>
        </w:rPr>
        <w:t>Profesor(a) Jefe deberá informar a los apoderados(as) por escrito sobre el hecho acontecido y citar para entrevista.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199" w:line="360" w:lineRule="auto"/>
        <w:ind w:left="941" w:right="139"/>
        <w:jc w:val="both"/>
        <w:rPr>
          <w:sz w:val="24"/>
        </w:rPr>
      </w:pPr>
      <w:r>
        <w:rPr>
          <w:sz w:val="24"/>
        </w:rPr>
        <w:t xml:space="preserve">Profesor(a) Jefe y Encargado(a) de Convivencia se entrevistarán con apoderados, para informar sobre la situación, procedimiento a seguir y </w:t>
      </w:r>
      <w:r>
        <w:rPr>
          <w:sz w:val="24"/>
        </w:rPr>
        <w:t>solicitar su colaboración con las medidas que se implementen.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202" w:line="360" w:lineRule="auto"/>
        <w:ind w:left="941" w:right="136"/>
        <w:jc w:val="both"/>
        <w:rPr>
          <w:sz w:val="24"/>
        </w:rPr>
      </w:pPr>
      <w:r>
        <w:rPr>
          <w:sz w:val="24"/>
        </w:rPr>
        <w:t xml:space="preserve">Autoridades técnicas directivas, valoran la situación y resuelven en primera </w:t>
      </w:r>
      <w:r>
        <w:rPr>
          <w:spacing w:val="-2"/>
          <w:sz w:val="24"/>
        </w:rPr>
        <w:t>instancia.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201" w:line="360" w:lineRule="auto"/>
        <w:ind w:left="941" w:right="142"/>
        <w:jc w:val="both"/>
        <w:rPr>
          <w:sz w:val="24"/>
        </w:rPr>
      </w:pPr>
      <w:r>
        <w:rPr>
          <w:sz w:val="24"/>
        </w:rPr>
        <w:t>Autoridades técnicas directivas, comunican resolución a Consejo Escolar y</w:t>
      </w:r>
      <w:r>
        <w:rPr>
          <w:spacing w:val="-1"/>
          <w:sz w:val="24"/>
        </w:rPr>
        <w:t xml:space="preserve"> </w:t>
      </w:r>
      <w:r>
        <w:rPr>
          <w:sz w:val="24"/>
        </w:rPr>
        <w:t>Consejo de Profesores.</w:t>
      </w:r>
    </w:p>
    <w:p w:rsidR="002F49EA" w:rsidRDefault="002F49EA">
      <w:pPr>
        <w:spacing w:line="360" w:lineRule="auto"/>
        <w:jc w:val="both"/>
        <w:rPr>
          <w:sz w:val="24"/>
        </w:rPr>
        <w:sectPr w:rsidR="002F49EA">
          <w:pgSz w:w="12240" w:h="15840"/>
          <w:pgMar w:top="1840" w:right="1560" w:bottom="280" w:left="1480" w:header="376" w:footer="0" w:gutter="0"/>
          <w:cols w:space="720"/>
        </w:sectPr>
      </w:pPr>
    </w:p>
    <w:p w:rsidR="002F49EA" w:rsidRDefault="00901B50">
      <w:pPr>
        <w:pStyle w:val="Prrafodelista"/>
        <w:numPr>
          <w:ilvl w:val="1"/>
          <w:numId w:val="7"/>
        </w:numPr>
        <w:tabs>
          <w:tab w:val="left" w:pos="941"/>
        </w:tabs>
        <w:spacing w:before="50" w:line="360" w:lineRule="auto"/>
        <w:ind w:left="941" w:right="136"/>
        <w:jc w:val="both"/>
        <w:rPr>
          <w:sz w:val="24"/>
        </w:rPr>
      </w:pPr>
      <w:r>
        <w:rPr>
          <w:sz w:val="24"/>
        </w:rPr>
        <w:lastRenderedPageBreak/>
        <w:t>Encargado(a) de convivencia y Profesor(a) Jefe comunican a los estudiantes involucrados y sus apoderados(as) la decisión tomada, la que puede ameritar Condicionalidad e incluso Cancelación de matrícula según Reglamento Interno de Convivencia</w:t>
      </w:r>
      <w:r>
        <w:rPr>
          <w:sz w:val="24"/>
        </w:rPr>
        <w:t xml:space="preserve"> Escolar.</w:t>
      </w:r>
    </w:p>
    <w:p w:rsidR="002F49EA" w:rsidRDefault="002F49EA">
      <w:pPr>
        <w:pStyle w:val="Textoindependiente"/>
        <w:ind w:left="0"/>
      </w:pPr>
    </w:p>
    <w:p w:rsidR="002F49EA" w:rsidRDefault="002F49EA">
      <w:pPr>
        <w:pStyle w:val="Textoindependiente"/>
        <w:spacing w:before="266"/>
        <w:ind w:left="0"/>
      </w:pPr>
    </w:p>
    <w:p w:rsidR="002F49EA" w:rsidRDefault="00901B50">
      <w:pPr>
        <w:pStyle w:val="Heading1"/>
        <w:numPr>
          <w:ilvl w:val="0"/>
          <w:numId w:val="7"/>
        </w:numPr>
        <w:tabs>
          <w:tab w:val="left" w:pos="548"/>
        </w:tabs>
        <w:spacing w:before="1"/>
        <w:ind w:left="548" w:hanging="326"/>
        <w:jc w:val="both"/>
      </w:pPr>
      <w:r>
        <w:t>PROCEDIMIENTOS</w:t>
      </w:r>
      <w:r>
        <w:rPr>
          <w:spacing w:val="-4"/>
        </w:rPr>
        <w:t xml:space="preserve"> </w:t>
      </w:r>
      <w:r>
        <w:rPr>
          <w:spacing w:val="-2"/>
        </w:rPr>
        <w:t>FORMATIVOS</w:t>
      </w:r>
    </w:p>
    <w:p w:rsidR="002F49EA" w:rsidRDefault="002F49EA">
      <w:pPr>
        <w:pStyle w:val="Textoindependiente"/>
        <w:spacing w:before="58"/>
        <w:ind w:left="0"/>
        <w:rPr>
          <w:b/>
        </w:rPr>
      </w:pPr>
    </w:p>
    <w:p w:rsidR="002F49EA" w:rsidRDefault="00901B50">
      <w:pPr>
        <w:pStyle w:val="Prrafodelista"/>
        <w:numPr>
          <w:ilvl w:val="1"/>
          <w:numId w:val="7"/>
        </w:numPr>
        <w:tabs>
          <w:tab w:val="left" w:pos="464"/>
        </w:tabs>
        <w:ind w:left="464" w:hanging="242"/>
        <w:rPr>
          <w:sz w:val="24"/>
        </w:rPr>
      </w:pPr>
      <w:r>
        <w:rPr>
          <w:sz w:val="24"/>
        </w:rPr>
        <w:t>INTENCIÓN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FORMATIVA</w:t>
      </w:r>
    </w:p>
    <w:p w:rsidR="002F49EA" w:rsidRDefault="00901B50">
      <w:pPr>
        <w:pStyle w:val="Textoindependiente"/>
        <w:spacing w:before="242" w:line="360" w:lineRule="auto"/>
        <w:ind w:left="222" w:right="138"/>
        <w:jc w:val="both"/>
      </w:pPr>
      <w:r>
        <w:t>El</w:t>
      </w:r>
      <w:r>
        <w:rPr>
          <w:spacing w:val="-3"/>
        </w:rPr>
        <w:t xml:space="preserve"> </w:t>
      </w:r>
      <w:r>
        <w:t>comportamiento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miembros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comunidad</w:t>
      </w:r>
      <w:r>
        <w:rPr>
          <w:spacing w:val="-3"/>
        </w:rPr>
        <w:t xml:space="preserve"> </w:t>
      </w:r>
      <w:r>
        <w:t>educativa,</w:t>
      </w:r>
      <w:r>
        <w:rPr>
          <w:spacing w:val="-3"/>
        </w:rPr>
        <w:t xml:space="preserve"> </w:t>
      </w:r>
      <w:r>
        <w:t>debe</w:t>
      </w:r>
      <w:r>
        <w:rPr>
          <w:spacing w:val="-4"/>
        </w:rPr>
        <w:t xml:space="preserve"> </w:t>
      </w:r>
      <w:r>
        <w:t>estar</w:t>
      </w:r>
      <w:r>
        <w:rPr>
          <w:spacing w:val="-2"/>
        </w:rPr>
        <w:t xml:space="preserve"> </w:t>
      </w:r>
      <w:r>
        <w:t>regido</w:t>
      </w:r>
      <w:r>
        <w:rPr>
          <w:spacing w:val="-3"/>
        </w:rPr>
        <w:t xml:space="preserve"> </w:t>
      </w:r>
      <w:r>
        <w:t>por el respeto y por ello deben quedar excluidas las conductas que atenten contra la dignidad</w:t>
      </w:r>
      <w:r>
        <w:rPr>
          <w:spacing w:val="40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humano y</w:t>
      </w:r>
      <w:r>
        <w:rPr>
          <w:spacing w:val="-7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 aparten del</w:t>
      </w:r>
      <w:r>
        <w:rPr>
          <w:spacing w:val="-2"/>
        </w:rPr>
        <w:t xml:space="preserve"> </w:t>
      </w:r>
      <w:r>
        <w:t>trato</w:t>
      </w:r>
      <w:r>
        <w:rPr>
          <w:spacing w:val="-2"/>
        </w:rPr>
        <w:t xml:space="preserve"> </w:t>
      </w:r>
      <w:r>
        <w:t>cristiano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siempre</w:t>
      </w:r>
      <w:r>
        <w:rPr>
          <w:spacing w:val="-3"/>
        </w:rPr>
        <w:t xml:space="preserve"> </w:t>
      </w:r>
      <w:r>
        <w:t>hay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brindarle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otros.</w:t>
      </w:r>
      <w:r>
        <w:rPr>
          <w:spacing w:val="-2"/>
        </w:rPr>
        <w:t xml:space="preserve"> </w:t>
      </w:r>
      <w:r>
        <w:t>El trato cortés no puede estar limitado a la relación – profesor(a) estudiante - que se produce</w:t>
      </w:r>
      <w:r>
        <w:rPr>
          <w:spacing w:val="40"/>
        </w:rPr>
        <w:t xml:space="preserve"> </w:t>
      </w:r>
      <w:r>
        <w:t xml:space="preserve">en el momento de la clase; debe ser una práctica permanente expresada en todo momento y lugar, hacia todo tipo de personas, dentro y fuera de la institución. El abordaje de las situaciones de </w:t>
      </w:r>
      <w:proofErr w:type="spellStart"/>
      <w:r>
        <w:t>bullying</w:t>
      </w:r>
      <w:proofErr w:type="spellEnd"/>
      <w:r>
        <w:t xml:space="preserve"> debe abordarse desde un enfoque sistémico, considerando</w:t>
      </w:r>
      <w:r>
        <w:t xml:space="preserve"> a todos los miembros de la comunidad educativa, incorporando procedimientos preventivos, formativos y redentores.</w:t>
      </w:r>
    </w:p>
    <w:p w:rsidR="002F49EA" w:rsidRDefault="00901B50">
      <w:pPr>
        <w:pStyle w:val="Prrafodelista"/>
        <w:numPr>
          <w:ilvl w:val="1"/>
          <w:numId w:val="7"/>
        </w:numPr>
        <w:tabs>
          <w:tab w:val="left" w:pos="462"/>
        </w:tabs>
        <w:spacing w:before="199"/>
        <w:ind w:left="462" w:hanging="240"/>
        <w:rPr>
          <w:sz w:val="24"/>
        </w:rPr>
      </w:pPr>
      <w:r>
        <w:rPr>
          <w:sz w:val="24"/>
        </w:rPr>
        <w:t>TIPO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FALTA: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GRAVE</w:t>
      </w: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Textoindependiente"/>
        <w:spacing w:line="360" w:lineRule="auto"/>
        <w:ind w:left="222" w:right="140"/>
        <w:jc w:val="both"/>
      </w:pPr>
      <w:r>
        <w:t xml:space="preserve">Concepto de </w:t>
      </w:r>
      <w:r>
        <w:rPr>
          <w:b/>
        </w:rPr>
        <w:t>Falta Grave</w:t>
      </w:r>
      <w:r>
        <w:t>: “…son aquellas actitudes y</w:t>
      </w:r>
      <w:r>
        <w:rPr>
          <w:spacing w:val="-5"/>
        </w:rPr>
        <w:t xml:space="preserve"> </w:t>
      </w:r>
      <w:r>
        <w:t>comportamientos que</w:t>
      </w:r>
      <w:r>
        <w:rPr>
          <w:spacing w:val="-1"/>
        </w:rPr>
        <w:t xml:space="preserve"> </w:t>
      </w:r>
      <w:r>
        <w:t>atenten contra la integridad física y psicológi</w:t>
      </w:r>
      <w:r>
        <w:t>ca de un integrante de la comunidad educativa (entre pares y entre alumno y adulto), de manera sostenida en el tiempo. Así también, conductas tipificadas como delito y comportamientos que infrinjan principios fundamentales del Colegio La Fuente.</w:t>
      </w:r>
    </w:p>
    <w:p w:rsidR="002F49EA" w:rsidRDefault="002F49EA">
      <w:pPr>
        <w:spacing w:line="360" w:lineRule="auto"/>
        <w:jc w:val="both"/>
        <w:sectPr w:rsidR="002F49EA">
          <w:pgSz w:w="12240" w:h="15840"/>
          <w:pgMar w:top="1840" w:right="1560" w:bottom="280" w:left="1480" w:header="376" w:footer="0" w:gutter="0"/>
          <w:cols w:space="720"/>
        </w:sectPr>
      </w:pPr>
    </w:p>
    <w:p w:rsidR="002F49EA" w:rsidRDefault="00901B50">
      <w:pPr>
        <w:pStyle w:val="Prrafodelista"/>
        <w:numPr>
          <w:ilvl w:val="1"/>
          <w:numId w:val="7"/>
        </w:numPr>
        <w:tabs>
          <w:tab w:val="left" w:pos="462"/>
        </w:tabs>
        <w:spacing w:before="50"/>
        <w:ind w:left="462" w:hanging="240"/>
        <w:rPr>
          <w:sz w:val="24"/>
        </w:rPr>
      </w:pPr>
      <w:r>
        <w:rPr>
          <w:sz w:val="24"/>
        </w:rPr>
        <w:lastRenderedPageBreak/>
        <w:t>PROCEDIMIENTOS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FORMATIVOS</w:t>
      </w: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Textoindependiente"/>
        <w:ind w:left="222"/>
      </w:pPr>
      <w:r>
        <w:rPr>
          <w:u w:val="single"/>
        </w:rPr>
        <w:t>Fase</w:t>
      </w:r>
      <w:r>
        <w:rPr>
          <w:spacing w:val="-3"/>
          <w:u w:val="single"/>
        </w:rPr>
        <w:t xml:space="preserve"> </w:t>
      </w:r>
      <w:r>
        <w:rPr>
          <w:u w:val="single"/>
        </w:rPr>
        <w:t>1.</w:t>
      </w:r>
      <w:r>
        <w:rPr>
          <w:spacing w:val="1"/>
          <w:u w:val="single"/>
        </w:rPr>
        <w:t xml:space="preserve"> </w:t>
      </w:r>
      <w:r>
        <w:rPr>
          <w:u w:val="single"/>
        </w:rPr>
        <w:t>Detección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la </w:t>
      </w:r>
      <w:r>
        <w:rPr>
          <w:spacing w:val="-2"/>
          <w:u w:val="single"/>
        </w:rPr>
        <w:t>falta</w:t>
      </w:r>
    </w:p>
    <w:p w:rsidR="002F49EA" w:rsidRDefault="002F49EA">
      <w:pPr>
        <w:pStyle w:val="Textoindependiente"/>
        <w:spacing w:before="63"/>
        <w:ind w:left="0"/>
      </w:pPr>
    </w:p>
    <w:p w:rsidR="002F49EA" w:rsidRDefault="00901B50">
      <w:pPr>
        <w:pStyle w:val="Prrafodelista"/>
        <w:numPr>
          <w:ilvl w:val="2"/>
          <w:numId w:val="7"/>
        </w:numPr>
        <w:tabs>
          <w:tab w:val="left" w:pos="941"/>
        </w:tabs>
        <w:spacing w:line="360" w:lineRule="auto"/>
        <w:ind w:left="941" w:right="139"/>
        <w:jc w:val="both"/>
        <w:rPr>
          <w:sz w:val="24"/>
        </w:rPr>
      </w:pPr>
      <w:r>
        <w:rPr>
          <w:sz w:val="24"/>
        </w:rPr>
        <w:t xml:space="preserve">El miembro de la unidad educativa que observe el hecho, o el mismo afectado, comunica oralmente al Profesor(a) Jefe, Encargado(a) de Convivencia o a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General.</w:t>
      </w:r>
    </w:p>
    <w:p w:rsidR="002F49EA" w:rsidRDefault="00901B50">
      <w:pPr>
        <w:pStyle w:val="Prrafodelista"/>
        <w:numPr>
          <w:ilvl w:val="2"/>
          <w:numId w:val="7"/>
        </w:numPr>
        <w:tabs>
          <w:tab w:val="left" w:pos="941"/>
        </w:tabs>
        <w:spacing w:line="360" w:lineRule="auto"/>
        <w:ind w:left="941" w:right="139"/>
        <w:jc w:val="both"/>
        <w:rPr>
          <w:sz w:val="24"/>
        </w:rPr>
      </w:pPr>
      <w:r>
        <w:rPr>
          <w:sz w:val="24"/>
        </w:rPr>
        <w:t>Encargado d</w:t>
      </w:r>
      <w:r w:rsidR="005A250D">
        <w:rPr>
          <w:sz w:val="24"/>
        </w:rPr>
        <w:t>e convivencia  acoge</w:t>
      </w:r>
      <w:r>
        <w:rPr>
          <w:sz w:val="24"/>
        </w:rPr>
        <w:t xml:space="preserve"> a estudiante agredido lo trasladan a oficina, donde pueda estar tranquilo(a) o le prestan la ayuda médica necesaria (ver protocolo accidentes).</w:t>
      </w:r>
    </w:p>
    <w:p w:rsidR="002F49EA" w:rsidRDefault="00901B50">
      <w:pPr>
        <w:pStyle w:val="Prrafodelista"/>
        <w:numPr>
          <w:ilvl w:val="2"/>
          <w:numId w:val="7"/>
        </w:numPr>
        <w:tabs>
          <w:tab w:val="left" w:pos="940"/>
        </w:tabs>
        <w:spacing w:before="1"/>
        <w:ind w:left="940" w:hanging="359"/>
        <w:jc w:val="both"/>
        <w:rPr>
          <w:sz w:val="24"/>
        </w:rPr>
      </w:pPr>
      <w:proofErr w:type="spellStart"/>
      <w:r>
        <w:rPr>
          <w:sz w:val="24"/>
        </w:rPr>
        <w:t>Inspectoría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General,</w:t>
      </w:r>
      <w:r>
        <w:rPr>
          <w:spacing w:val="-1"/>
          <w:sz w:val="24"/>
        </w:rPr>
        <w:t xml:space="preserve"> </w:t>
      </w:r>
      <w:r>
        <w:rPr>
          <w:sz w:val="24"/>
        </w:rPr>
        <w:t>comunica</w:t>
      </w:r>
      <w:r>
        <w:rPr>
          <w:spacing w:val="-3"/>
          <w:sz w:val="24"/>
        </w:rPr>
        <w:t xml:space="preserve"> </w:t>
      </w:r>
      <w:r>
        <w:rPr>
          <w:sz w:val="24"/>
        </w:rPr>
        <w:t>situación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Director(a).</w:t>
      </w:r>
    </w:p>
    <w:p w:rsidR="002F49EA" w:rsidRDefault="002F49EA">
      <w:pPr>
        <w:pStyle w:val="Textoindependiente"/>
        <w:ind w:left="0"/>
      </w:pPr>
    </w:p>
    <w:p w:rsidR="002F49EA" w:rsidRDefault="002F49EA">
      <w:pPr>
        <w:pStyle w:val="Textoindependiente"/>
        <w:spacing w:before="199"/>
        <w:ind w:left="0"/>
      </w:pPr>
    </w:p>
    <w:p w:rsidR="002F49EA" w:rsidRDefault="00901B50">
      <w:pPr>
        <w:pStyle w:val="Textoindependiente"/>
        <w:ind w:left="222"/>
      </w:pPr>
      <w:r>
        <w:rPr>
          <w:u w:val="single"/>
        </w:rPr>
        <w:t>Fas</w:t>
      </w:r>
      <w:r>
        <w:rPr>
          <w:u w:val="single"/>
        </w:rPr>
        <w:t>e</w:t>
      </w:r>
      <w:r>
        <w:rPr>
          <w:spacing w:val="-3"/>
          <w:u w:val="single"/>
        </w:rPr>
        <w:t xml:space="preserve"> </w:t>
      </w:r>
      <w:r>
        <w:rPr>
          <w:u w:val="single"/>
        </w:rPr>
        <w:t>2.</w:t>
      </w:r>
      <w:r>
        <w:rPr>
          <w:spacing w:val="-2"/>
          <w:u w:val="single"/>
        </w:rPr>
        <w:t xml:space="preserve"> </w:t>
      </w:r>
      <w:r>
        <w:rPr>
          <w:u w:val="single"/>
        </w:rPr>
        <w:t>Evaluación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preliminar</w:t>
      </w: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Prrafodelista"/>
        <w:numPr>
          <w:ilvl w:val="0"/>
          <w:numId w:val="6"/>
        </w:numPr>
        <w:tabs>
          <w:tab w:val="left" w:pos="941"/>
        </w:tabs>
        <w:spacing w:line="360" w:lineRule="auto"/>
        <w:ind w:left="941" w:right="147"/>
        <w:jc w:val="both"/>
        <w:rPr>
          <w:sz w:val="24"/>
        </w:rPr>
      </w:pPr>
      <w:r>
        <w:rPr>
          <w:sz w:val="24"/>
        </w:rPr>
        <w:t xml:space="preserve">Aplicación de la pauta de indicadores de urgencia, por parte de Encargado de convivencia,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y/o Profesor(a) Jefe.</w:t>
      </w:r>
    </w:p>
    <w:p w:rsidR="002F49EA" w:rsidRDefault="00901B50">
      <w:pPr>
        <w:pStyle w:val="Prrafodelista"/>
        <w:numPr>
          <w:ilvl w:val="0"/>
          <w:numId w:val="6"/>
        </w:numPr>
        <w:tabs>
          <w:tab w:val="left" w:pos="941"/>
        </w:tabs>
        <w:spacing w:before="1" w:line="360" w:lineRule="auto"/>
        <w:ind w:left="941" w:right="140"/>
        <w:jc w:val="both"/>
        <w:rPr>
          <w:sz w:val="24"/>
        </w:rPr>
      </w:pPr>
      <w:r>
        <w:rPr>
          <w:sz w:val="24"/>
        </w:rPr>
        <w:t xml:space="preserve">El Profesor(a) Jefe, Encargado (a) de Convivencia y/o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conversan los estudiantes involucrados, por separado e indagan sobre las causas y reiteración del hecho considerado falta muy grave.</w:t>
      </w:r>
    </w:p>
    <w:p w:rsidR="002F49EA" w:rsidRDefault="00901B50">
      <w:pPr>
        <w:pStyle w:val="Prrafodelista"/>
        <w:numPr>
          <w:ilvl w:val="0"/>
          <w:numId w:val="6"/>
        </w:numPr>
        <w:tabs>
          <w:tab w:val="left" w:pos="941"/>
        </w:tabs>
        <w:spacing w:line="360" w:lineRule="auto"/>
        <w:ind w:left="941" w:right="142"/>
        <w:jc w:val="both"/>
        <w:rPr>
          <w:sz w:val="24"/>
        </w:rPr>
      </w:pPr>
      <w:r>
        <w:rPr>
          <w:sz w:val="24"/>
        </w:rPr>
        <w:t xml:space="preserve">El Profesor(a) Jefe, Encargado(a) de Convivencia </w:t>
      </w:r>
      <w:r>
        <w:rPr>
          <w:sz w:val="24"/>
        </w:rPr>
        <w:t xml:space="preserve">o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registra el hecho en el libro de clases y en hoja de observaciones del estudiante.</w:t>
      </w:r>
    </w:p>
    <w:p w:rsidR="002F49EA" w:rsidRDefault="00901B50">
      <w:pPr>
        <w:pStyle w:val="Prrafodelista"/>
        <w:numPr>
          <w:ilvl w:val="0"/>
          <w:numId w:val="6"/>
        </w:numPr>
        <w:tabs>
          <w:tab w:val="left" w:pos="941"/>
        </w:tabs>
        <w:spacing w:line="360" w:lineRule="auto"/>
        <w:ind w:left="941" w:right="143"/>
        <w:jc w:val="both"/>
        <w:rPr>
          <w:sz w:val="24"/>
        </w:rPr>
      </w:pPr>
      <w:r>
        <w:rPr>
          <w:sz w:val="24"/>
        </w:rPr>
        <w:t xml:space="preserve">Director(a) realiza denuncia e informa en Carabineros de Chile, PDI o </w:t>
      </w:r>
      <w:proofErr w:type="spellStart"/>
      <w:r>
        <w:rPr>
          <w:sz w:val="24"/>
        </w:rPr>
        <w:t>Sename</w:t>
      </w:r>
      <w:proofErr w:type="spellEnd"/>
      <w:r>
        <w:rPr>
          <w:sz w:val="24"/>
        </w:rPr>
        <w:t>, explicitando que se trata de una situación reiterativa.</w:t>
      </w:r>
    </w:p>
    <w:p w:rsidR="002F49EA" w:rsidRDefault="002F49EA">
      <w:pPr>
        <w:pStyle w:val="Textoindependiente"/>
        <w:ind w:left="0"/>
      </w:pP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Textoindependiente"/>
        <w:ind w:left="222"/>
      </w:pPr>
      <w:r>
        <w:rPr>
          <w:u w:val="single"/>
        </w:rPr>
        <w:t>Fase</w:t>
      </w:r>
      <w:r>
        <w:rPr>
          <w:spacing w:val="-3"/>
          <w:u w:val="single"/>
        </w:rPr>
        <w:t xml:space="preserve"> </w:t>
      </w:r>
      <w:r>
        <w:rPr>
          <w:u w:val="single"/>
        </w:rPr>
        <w:t>3:</w:t>
      </w:r>
      <w:r>
        <w:rPr>
          <w:spacing w:val="-1"/>
          <w:u w:val="single"/>
        </w:rPr>
        <w:t xml:space="preserve"> </w:t>
      </w:r>
      <w:r>
        <w:rPr>
          <w:u w:val="single"/>
        </w:rPr>
        <w:t>Comunicación y</w:t>
      </w:r>
      <w:r>
        <w:rPr>
          <w:spacing w:val="-4"/>
          <w:u w:val="single"/>
        </w:rPr>
        <w:t xml:space="preserve"> </w:t>
      </w:r>
      <w:r>
        <w:rPr>
          <w:u w:val="single"/>
        </w:rPr>
        <w:t>entrevistas</w:t>
      </w:r>
      <w:r>
        <w:rPr>
          <w:spacing w:val="-1"/>
          <w:u w:val="single"/>
        </w:rPr>
        <w:t xml:space="preserve"> </w:t>
      </w:r>
      <w:r>
        <w:rPr>
          <w:u w:val="single"/>
        </w:rPr>
        <w:t>con</w:t>
      </w:r>
      <w:r>
        <w:rPr>
          <w:spacing w:val="-2"/>
          <w:u w:val="single"/>
        </w:rPr>
        <w:t xml:space="preserve"> apoderados</w:t>
      </w: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Prrafodelista"/>
        <w:numPr>
          <w:ilvl w:val="0"/>
          <w:numId w:val="5"/>
        </w:numPr>
        <w:tabs>
          <w:tab w:val="left" w:pos="941"/>
        </w:tabs>
        <w:spacing w:line="360" w:lineRule="auto"/>
        <w:ind w:left="941" w:right="146"/>
        <w:jc w:val="both"/>
        <w:rPr>
          <w:sz w:val="24"/>
        </w:rPr>
      </w:pPr>
      <w:r>
        <w:rPr>
          <w:sz w:val="24"/>
        </w:rPr>
        <w:t xml:space="preserve">Profesor(a) Jefe, coordina horario de entrevista y cita a apoderados de los estudiantes involucrados, por separado, a través de comunicación en libreta de </w:t>
      </w:r>
      <w:r>
        <w:rPr>
          <w:spacing w:val="-2"/>
          <w:sz w:val="24"/>
        </w:rPr>
        <w:t>comunicaciones.</w:t>
      </w:r>
    </w:p>
    <w:p w:rsidR="002F49EA" w:rsidRDefault="00901B50">
      <w:pPr>
        <w:pStyle w:val="Prrafodelista"/>
        <w:numPr>
          <w:ilvl w:val="0"/>
          <w:numId w:val="5"/>
        </w:numPr>
        <w:tabs>
          <w:tab w:val="left" w:pos="941"/>
        </w:tabs>
        <w:spacing w:line="360" w:lineRule="auto"/>
        <w:ind w:left="941" w:right="143"/>
        <w:jc w:val="both"/>
        <w:rPr>
          <w:sz w:val="24"/>
        </w:rPr>
      </w:pPr>
      <w:r>
        <w:rPr>
          <w:sz w:val="24"/>
        </w:rPr>
        <w:t xml:space="preserve">Si apoderado no asiste a la entrevista, </w:t>
      </w:r>
      <w:proofErr w:type="spellStart"/>
      <w:r>
        <w:rPr>
          <w:sz w:val="24"/>
        </w:rPr>
        <w:t>In</w:t>
      </w:r>
      <w:r>
        <w:rPr>
          <w:sz w:val="24"/>
        </w:rPr>
        <w:t>spectoría</w:t>
      </w:r>
      <w:proofErr w:type="spellEnd"/>
      <w:r>
        <w:rPr>
          <w:sz w:val="24"/>
        </w:rPr>
        <w:t xml:space="preserve"> enviará carta certificada, reiterando la citación.</w:t>
      </w:r>
    </w:p>
    <w:p w:rsidR="002F49EA" w:rsidRDefault="002F49EA">
      <w:pPr>
        <w:spacing w:line="360" w:lineRule="auto"/>
        <w:jc w:val="both"/>
        <w:rPr>
          <w:sz w:val="24"/>
        </w:rPr>
        <w:sectPr w:rsidR="002F49EA">
          <w:pgSz w:w="12240" w:h="15840"/>
          <w:pgMar w:top="1840" w:right="1560" w:bottom="280" w:left="1480" w:header="376" w:footer="0" w:gutter="0"/>
          <w:cols w:space="720"/>
        </w:sectPr>
      </w:pPr>
    </w:p>
    <w:p w:rsidR="002F49EA" w:rsidRDefault="00901B50">
      <w:pPr>
        <w:pStyle w:val="Prrafodelista"/>
        <w:numPr>
          <w:ilvl w:val="0"/>
          <w:numId w:val="5"/>
        </w:numPr>
        <w:tabs>
          <w:tab w:val="left" w:pos="941"/>
        </w:tabs>
        <w:spacing w:before="50" w:line="360" w:lineRule="auto"/>
        <w:ind w:left="941" w:right="141"/>
        <w:jc w:val="both"/>
        <w:rPr>
          <w:sz w:val="24"/>
        </w:rPr>
      </w:pPr>
      <w:r>
        <w:rPr>
          <w:sz w:val="24"/>
        </w:rPr>
        <w:lastRenderedPageBreak/>
        <w:t>Encargado(a) de convivencia y Profesor(a) Jefe, se entrevistan con apoderados, del estudiante causante del daño y del estudiante dañado, por separado informando sobre el hecho ocurr</w:t>
      </w:r>
      <w:r>
        <w:rPr>
          <w:sz w:val="24"/>
        </w:rPr>
        <w:t>ido, el carácter grave de su reiteración, el procedimiento a seguir y consecuencias, solicitando su apoyo en las medidas que se implementarán. Deberá sugerir el inicio de tratamiento con especialista, según sea el caso.</w:t>
      </w:r>
    </w:p>
    <w:p w:rsidR="002F49EA" w:rsidRDefault="00901B50">
      <w:pPr>
        <w:pStyle w:val="Prrafodelista"/>
        <w:numPr>
          <w:ilvl w:val="0"/>
          <w:numId w:val="5"/>
        </w:numPr>
        <w:tabs>
          <w:tab w:val="left" w:pos="941"/>
        </w:tabs>
        <w:spacing w:before="1" w:line="360" w:lineRule="auto"/>
        <w:ind w:left="941" w:right="141"/>
        <w:jc w:val="both"/>
        <w:rPr>
          <w:sz w:val="24"/>
        </w:rPr>
      </w:pPr>
      <w:r>
        <w:rPr>
          <w:sz w:val="24"/>
        </w:rPr>
        <w:t>Encargado(a) de convivencia o Profes</w:t>
      </w:r>
      <w:r>
        <w:rPr>
          <w:sz w:val="24"/>
        </w:rPr>
        <w:t>or(a) Jefe registra puntos tratados de manera objetiva en hoja de observaciones de estudiante.</w:t>
      </w:r>
    </w:p>
    <w:p w:rsidR="002F49EA" w:rsidRDefault="00901B50">
      <w:pPr>
        <w:pStyle w:val="Prrafodelista"/>
        <w:numPr>
          <w:ilvl w:val="0"/>
          <w:numId w:val="5"/>
        </w:numPr>
        <w:tabs>
          <w:tab w:val="left" w:pos="941"/>
        </w:tabs>
        <w:spacing w:before="1" w:line="360" w:lineRule="auto"/>
        <w:ind w:left="941" w:right="144"/>
        <w:jc w:val="both"/>
        <w:rPr>
          <w:sz w:val="24"/>
        </w:rPr>
      </w:pP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y/o Encargado de convivencia, comunica a autoridades técnicas </w:t>
      </w:r>
      <w:r>
        <w:rPr>
          <w:spacing w:val="-2"/>
          <w:sz w:val="24"/>
        </w:rPr>
        <w:t>directivas.</w:t>
      </w:r>
    </w:p>
    <w:p w:rsidR="002F49EA" w:rsidRDefault="00901B50">
      <w:pPr>
        <w:pStyle w:val="Prrafodelista"/>
        <w:numPr>
          <w:ilvl w:val="0"/>
          <w:numId w:val="5"/>
        </w:numPr>
        <w:tabs>
          <w:tab w:val="left" w:pos="939"/>
          <w:tab w:val="left" w:pos="941"/>
        </w:tabs>
        <w:spacing w:line="360" w:lineRule="auto"/>
        <w:ind w:left="941" w:right="138"/>
        <w:jc w:val="both"/>
        <w:rPr>
          <w:sz w:val="24"/>
        </w:rPr>
      </w:pPr>
      <w:r>
        <w:rPr>
          <w:sz w:val="24"/>
        </w:rPr>
        <w:t>Las autoridades directivas técnicas deberán informar al Consejo Escolar y Consejo de Profesores, la situación ocurrida explicitando su carácter reiterativo.</w:t>
      </w:r>
    </w:p>
    <w:p w:rsidR="002F49EA" w:rsidRDefault="00901B50">
      <w:pPr>
        <w:pStyle w:val="Textoindependiente"/>
        <w:ind w:left="222"/>
        <w:jc w:val="both"/>
      </w:pPr>
      <w:r>
        <w:rPr>
          <w:u w:val="single"/>
        </w:rPr>
        <w:t>Fase</w:t>
      </w:r>
      <w:r>
        <w:rPr>
          <w:spacing w:val="-2"/>
          <w:u w:val="single"/>
        </w:rPr>
        <w:t xml:space="preserve"> </w:t>
      </w:r>
      <w:r>
        <w:rPr>
          <w:u w:val="single"/>
        </w:rPr>
        <w:t>4.</w:t>
      </w:r>
      <w:r>
        <w:rPr>
          <w:spacing w:val="60"/>
          <w:u w:val="single"/>
        </w:rPr>
        <w:t xml:space="preserve"> </w:t>
      </w:r>
      <w:r>
        <w:rPr>
          <w:u w:val="single"/>
        </w:rPr>
        <w:t>Determinación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las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medidas </w:t>
      </w:r>
      <w:r>
        <w:rPr>
          <w:spacing w:val="-2"/>
          <w:u w:val="single"/>
        </w:rPr>
        <w:t>formativas</w:t>
      </w:r>
    </w:p>
    <w:p w:rsidR="002F49EA" w:rsidRDefault="00901B50">
      <w:pPr>
        <w:pStyle w:val="Prrafodelista"/>
        <w:numPr>
          <w:ilvl w:val="0"/>
          <w:numId w:val="4"/>
        </w:numPr>
        <w:tabs>
          <w:tab w:val="left" w:pos="941"/>
        </w:tabs>
        <w:spacing w:before="240" w:line="360" w:lineRule="auto"/>
        <w:ind w:left="941" w:right="140"/>
        <w:jc w:val="both"/>
        <w:rPr>
          <w:sz w:val="24"/>
        </w:rPr>
      </w:pPr>
      <w:r>
        <w:rPr>
          <w:sz w:val="24"/>
        </w:rPr>
        <w:t>Autoridades</w:t>
      </w:r>
      <w:r>
        <w:rPr>
          <w:spacing w:val="-1"/>
          <w:sz w:val="24"/>
        </w:rPr>
        <w:t xml:space="preserve"> </w:t>
      </w:r>
      <w:r>
        <w:rPr>
          <w:sz w:val="24"/>
        </w:rPr>
        <w:t>directivas</w:t>
      </w:r>
      <w:r>
        <w:rPr>
          <w:spacing w:val="-1"/>
          <w:sz w:val="24"/>
        </w:rPr>
        <w:t xml:space="preserve"> </w:t>
      </w:r>
      <w:r>
        <w:rPr>
          <w:sz w:val="24"/>
        </w:rPr>
        <w:t>técnicas y</w:t>
      </w:r>
      <w:r>
        <w:rPr>
          <w:spacing w:val="-5"/>
          <w:sz w:val="24"/>
        </w:rPr>
        <w:t xml:space="preserve"> </w:t>
      </w:r>
      <w:r>
        <w:rPr>
          <w:sz w:val="24"/>
        </w:rPr>
        <w:t>Consejo</w:t>
      </w:r>
      <w:r>
        <w:rPr>
          <w:spacing w:val="-1"/>
          <w:sz w:val="24"/>
        </w:rPr>
        <w:t xml:space="preserve"> </w:t>
      </w:r>
      <w:r>
        <w:rPr>
          <w:sz w:val="24"/>
        </w:rPr>
        <w:t>Escolar,</w:t>
      </w:r>
      <w:r>
        <w:rPr>
          <w:spacing w:val="-1"/>
          <w:sz w:val="24"/>
        </w:rPr>
        <w:t xml:space="preserve"> </w:t>
      </w:r>
      <w:r>
        <w:rPr>
          <w:sz w:val="24"/>
        </w:rPr>
        <w:t>analizan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información recogida y</w:t>
      </w:r>
      <w:r>
        <w:rPr>
          <w:spacing w:val="-6"/>
          <w:sz w:val="24"/>
        </w:rPr>
        <w:t xml:space="preserve"> </w:t>
      </w:r>
      <w:r>
        <w:rPr>
          <w:sz w:val="24"/>
        </w:rPr>
        <w:t>valoran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situación,</w:t>
      </w:r>
      <w:r>
        <w:rPr>
          <w:spacing w:val="-3"/>
          <w:sz w:val="24"/>
        </w:rPr>
        <w:t xml:space="preserve"> </w:t>
      </w:r>
      <w:r>
        <w:rPr>
          <w:sz w:val="24"/>
        </w:rPr>
        <w:t>teniendo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cuenta</w:t>
      </w:r>
      <w:r>
        <w:rPr>
          <w:spacing w:val="-4"/>
          <w:sz w:val="24"/>
        </w:rPr>
        <w:t xml:space="preserve"> </w:t>
      </w:r>
      <w:r>
        <w:rPr>
          <w:sz w:val="24"/>
        </w:rPr>
        <w:t>su carácter</w:t>
      </w:r>
      <w:r>
        <w:rPr>
          <w:spacing w:val="-3"/>
          <w:sz w:val="24"/>
        </w:rPr>
        <w:t xml:space="preserve"> </w:t>
      </w:r>
      <w:r>
        <w:rPr>
          <w:sz w:val="24"/>
        </w:rPr>
        <w:t>reiterativo.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ello,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deberá tener en cuenta las circunstancias del momento de los hechos, la edad y las características personales, familiares o sociales de los estudiantes involucrados.</w:t>
      </w:r>
    </w:p>
    <w:p w:rsidR="002F49EA" w:rsidRDefault="00901B50">
      <w:pPr>
        <w:pStyle w:val="Textoindependiente"/>
        <w:spacing w:before="1"/>
        <w:ind w:left="222"/>
        <w:jc w:val="both"/>
      </w:pPr>
      <w:r>
        <w:t>Determinación</w:t>
      </w:r>
      <w:r>
        <w:rPr>
          <w:spacing w:val="-8"/>
        </w:rPr>
        <w:t xml:space="preserve"> </w:t>
      </w:r>
      <w:r>
        <w:rPr>
          <w:spacing w:val="-5"/>
        </w:rPr>
        <w:t>de:</w:t>
      </w:r>
    </w:p>
    <w:p w:rsidR="002F49EA" w:rsidRDefault="00901B50">
      <w:pPr>
        <w:pStyle w:val="Prrafodelista"/>
        <w:numPr>
          <w:ilvl w:val="1"/>
          <w:numId w:val="4"/>
        </w:numPr>
        <w:tabs>
          <w:tab w:val="left" w:pos="940"/>
        </w:tabs>
        <w:spacing w:before="242"/>
        <w:ind w:left="940" w:hanging="359"/>
        <w:jc w:val="both"/>
        <w:rPr>
          <w:sz w:val="24"/>
        </w:rPr>
      </w:pPr>
      <w:r>
        <w:rPr>
          <w:sz w:val="24"/>
        </w:rPr>
        <w:t>medidas</w:t>
      </w:r>
      <w:r>
        <w:rPr>
          <w:spacing w:val="-3"/>
          <w:sz w:val="24"/>
        </w:rPr>
        <w:t xml:space="preserve"> </w:t>
      </w:r>
      <w:r>
        <w:rPr>
          <w:sz w:val="24"/>
        </w:rPr>
        <w:t>formativas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apoyo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estudiante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causante</w:t>
      </w:r>
    </w:p>
    <w:p w:rsidR="002F49EA" w:rsidRDefault="00901B50">
      <w:pPr>
        <w:pStyle w:val="Prrafodelista"/>
        <w:numPr>
          <w:ilvl w:val="1"/>
          <w:numId w:val="4"/>
        </w:numPr>
        <w:tabs>
          <w:tab w:val="left" w:pos="940"/>
        </w:tabs>
        <w:spacing w:before="137"/>
        <w:ind w:left="940" w:hanging="359"/>
        <w:jc w:val="both"/>
        <w:rPr>
          <w:sz w:val="24"/>
        </w:rPr>
      </w:pPr>
      <w:r>
        <w:rPr>
          <w:sz w:val="24"/>
        </w:rPr>
        <w:t>medidas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apoyo,</w:t>
      </w:r>
      <w:r>
        <w:rPr>
          <w:spacing w:val="-2"/>
          <w:sz w:val="24"/>
        </w:rPr>
        <w:t xml:space="preserve"> </w:t>
      </w:r>
      <w:r>
        <w:rPr>
          <w:sz w:val="24"/>
        </w:rPr>
        <w:t>seg</w:t>
      </w:r>
      <w:r>
        <w:rPr>
          <w:sz w:val="24"/>
        </w:rPr>
        <w:t>uridad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recuperación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estudiante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dañado,</w:t>
      </w:r>
    </w:p>
    <w:p w:rsidR="002F49EA" w:rsidRDefault="00901B50">
      <w:pPr>
        <w:pStyle w:val="Prrafodelista"/>
        <w:numPr>
          <w:ilvl w:val="1"/>
          <w:numId w:val="4"/>
        </w:numPr>
        <w:tabs>
          <w:tab w:val="left" w:pos="941"/>
        </w:tabs>
        <w:spacing w:before="139" w:line="360" w:lineRule="auto"/>
        <w:ind w:left="941" w:right="145"/>
        <w:jc w:val="both"/>
        <w:rPr>
          <w:sz w:val="24"/>
        </w:rPr>
      </w:pPr>
      <w:r>
        <w:rPr>
          <w:sz w:val="24"/>
        </w:rPr>
        <w:t xml:space="preserve">medidas preventivas e informativas para la comunidad educativa por parte de Consejo Escolar, Profesor(a) Jefe,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 y Orientador(a)</w:t>
      </w:r>
    </w:p>
    <w:p w:rsidR="002F49EA" w:rsidRDefault="00901B50">
      <w:pPr>
        <w:pStyle w:val="Prrafodelista"/>
        <w:numPr>
          <w:ilvl w:val="1"/>
          <w:numId w:val="4"/>
        </w:numPr>
        <w:tabs>
          <w:tab w:val="left" w:pos="941"/>
        </w:tabs>
        <w:spacing w:line="360" w:lineRule="auto"/>
        <w:ind w:left="941" w:right="140"/>
        <w:jc w:val="both"/>
        <w:rPr>
          <w:sz w:val="24"/>
        </w:rPr>
      </w:pPr>
      <w:r>
        <w:rPr>
          <w:sz w:val="24"/>
        </w:rPr>
        <w:t xml:space="preserve">Comunicación de las medidas formativas y de apoyo para los estudiantes involucrados, al Consejo de Profesores y a los respectivos apoderados por parte del Encargado(a) de Convivencia, Profesor(a) Jefe y / o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General.</w:t>
      </w:r>
    </w:p>
    <w:p w:rsidR="002F49EA" w:rsidRDefault="002F49EA">
      <w:pPr>
        <w:pStyle w:val="Textoindependiente"/>
        <w:spacing w:before="242"/>
        <w:ind w:left="0"/>
      </w:pPr>
    </w:p>
    <w:p w:rsidR="002F49EA" w:rsidRDefault="00901B50">
      <w:pPr>
        <w:pStyle w:val="Textoindependiente"/>
        <w:ind w:left="222"/>
        <w:jc w:val="both"/>
      </w:pPr>
      <w:r>
        <w:rPr>
          <w:u w:val="single"/>
        </w:rPr>
        <w:t>Fase</w:t>
      </w:r>
      <w:r>
        <w:rPr>
          <w:spacing w:val="-2"/>
          <w:u w:val="single"/>
        </w:rPr>
        <w:t xml:space="preserve"> </w:t>
      </w:r>
      <w:r>
        <w:rPr>
          <w:u w:val="single"/>
        </w:rPr>
        <w:t>5.</w:t>
      </w:r>
      <w:r>
        <w:rPr>
          <w:spacing w:val="-1"/>
          <w:u w:val="single"/>
        </w:rPr>
        <w:t xml:space="preserve"> </w:t>
      </w:r>
      <w:r>
        <w:rPr>
          <w:u w:val="single"/>
        </w:rPr>
        <w:t>Trabajo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apoyo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estudiantes</w:t>
      </w:r>
    </w:p>
    <w:p w:rsidR="002F49EA" w:rsidRDefault="00901B50">
      <w:pPr>
        <w:pStyle w:val="Prrafodelista"/>
        <w:numPr>
          <w:ilvl w:val="0"/>
          <w:numId w:val="3"/>
        </w:numPr>
        <w:tabs>
          <w:tab w:val="left" w:pos="941"/>
        </w:tabs>
        <w:spacing w:before="240" w:line="360" w:lineRule="auto"/>
        <w:ind w:left="941" w:right="141"/>
        <w:jc w:val="both"/>
        <w:rPr>
          <w:sz w:val="24"/>
        </w:rPr>
      </w:pPr>
      <w:r>
        <w:rPr>
          <w:sz w:val="24"/>
        </w:rPr>
        <w:t xml:space="preserve">Elaboración de un plan de acción común de apoyo a los estudiantes con medidas redentoras y formativas por parte del </w:t>
      </w:r>
      <w:r>
        <w:rPr>
          <w:sz w:val="24"/>
        </w:rPr>
        <w:t>Encargado(a) de Convivencia, Profesor(a) Jefe.</w:t>
      </w:r>
    </w:p>
    <w:p w:rsidR="002F49EA" w:rsidRDefault="002F49EA">
      <w:pPr>
        <w:spacing w:line="360" w:lineRule="auto"/>
        <w:jc w:val="both"/>
        <w:rPr>
          <w:sz w:val="24"/>
        </w:rPr>
        <w:sectPr w:rsidR="002F49EA">
          <w:pgSz w:w="12240" w:h="15840"/>
          <w:pgMar w:top="1840" w:right="1560" w:bottom="280" w:left="1480" w:header="376" w:footer="0" w:gutter="0"/>
          <w:cols w:space="720"/>
        </w:sectPr>
      </w:pPr>
    </w:p>
    <w:p w:rsidR="002F49EA" w:rsidRDefault="002F49EA">
      <w:pPr>
        <w:pStyle w:val="Textoindependiente"/>
        <w:spacing w:before="189"/>
        <w:ind w:left="0"/>
      </w:pPr>
    </w:p>
    <w:p w:rsidR="002F49EA" w:rsidRDefault="00901B50">
      <w:pPr>
        <w:pStyle w:val="Prrafodelista"/>
        <w:numPr>
          <w:ilvl w:val="0"/>
          <w:numId w:val="3"/>
        </w:numPr>
        <w:tabs>
          <w:tab w:val="left" w:pos="941"/>
        </w:tabs>
        <w:spacing w:line="360" w:lineRule="auto"/>
        <w:ind w:left="941" w:right="142"/>
        <w:jc w:val="both"/>
        <w:rPr>
          <w:sz w:val="24"/>
        </w:rPr>
      </w:pPr>
      <w:r>
        <w:rPr>
          <w:sz w:val="24"/>
        </w:rPr>
        <w:t>Las medidas formativas deben orientarse a ayudar al</w:t>
      </w:r>
      <w:r>
        <w:rPr>
          <w:sz w:val="24"/>
        </w:rPr>
        <w:t xml:space="preserve"> estudiante causante del daño reconocer</w:t>
      </w:r>
      <w:r>
        <w:rPr>
          <w:spacing w:val="-2"/>
          <w:sz w:val="24"/>
        </w:rPr>
        <w:t xml:space="preserve"> </w:t>
      </w:r>
      <w:r>
        <w:rPr>
          <w:sz w:val="24"/>
        </w:rPr>
        <w:t>la falta y</w:t>
      </w:r>
      <w:r>
        <w:rPr>
          <w:spacing w:val="-6"/>
          <w:sz w:val="24"/>
        </w:rPr>
        <w:t xml:space="preserve"> </w:t>
      </w:r>
      <w:r>
        <w:rPr>
          <w:sz w:val="24"/>
        </w:rPr>
        <w:t>sus</w:t>
      </w:r>
      <w:r>
        <w:rPr>
          <w:spacing w:val="-1"/>
          <w:sz w:val="24"/>
        </w:rPr>
        <w:t xml:space="preserve"> </w:t>
      </w:r>
      <w:r>
        <w:rPr>
          <w:sz w:val="24"/>
        </w:rPr>
        <w:t>razones,</w:t>
      </w:r>
      <w:r>
        <w:rPr>
          <w:spacing w:val="-1"/>
          <w:sz w:val="24"/>
        </w:rPr>
        <w:t xml:space="preserve"> </w:t>
      </w:r>
      <w:r>
        <w:rPr>
          <w:sz w:val="24"/>
        </w:rPr>
        <w:t>haciendo</w:t>
      </w:r>
      <w:r>
        <w:rPr>
          <w:spacing w:val="-2"/>
          <w:sz w:val="24"/>
        </w:rPr>
        <w:t xml:space="preserve"> </w:t>
      </w:r>
      <w:r>
        <w:rPr>
          <w:sz w:val="24"/>
        </w:rPr>
        <w:t>hincapié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carácter</w:t>
      </w:r>
      <w:r>
        <w:rPr>
          <w:spacing w:val="-2"/>
          <w:sz w:val="24"/>
        </w:rPr>
        <w:t xml:space="preserve"> </w:t>
      </w:r>
      <w:r>
        <w:rPr>
          <w:sz w:val="24"/>
        </w:rPr>
        <w:t>reiterativo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través de diversas técnicas basadas en un diálogo constructivo, resolución pacífica de conflictos. Si fuese pertinente, orientarlo a que voluntariamente decida disculparse y/o compensar con una acción concreta a la persona dañada o al objeto dañado. Así ta</w:t>
      </w:r>
      <w:r>
        <w:rPr>
          <w:sz w:val="24"/>
        </w:rPr>
        <w:t>mbién, derivar a los especialistas que corresponda y otorgar las facilidades para coordinar sus labores académicas con las responsabilidades legales que deba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asumir.</w:t>
      </w:r>
    </w:p>
    <w:p w:rsidR="002F49EA" w:rsidRDefault="00901B50">
      <w:pPr>
        <w:pStyle w:val="Prrafodelista"/>
        <w:numPr>
          <w:ilvl w:val="0"/>
          <w:numId w:val="3"/>
        </w:numPr>
        <w:tabs>
          <w:tab w:val="left" w:pos="941"/>
        </w:tabs>
        <w:spacing w:before="1" w:line="360" w:lineRule="auto"/>
        <w:ind w:left="941" w:right="138"/>
        <w:jc w:val="both"/>
        <w:rPr>
          <w:sz w:val="24"/>
        </w:rPr>
      </w:pP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seguridad y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apoyo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estudiante</w:t>
      </w:r>
      <w:r>
        <w:rPr>
          <w:spacing w:val="-2"/>
          <w:sz w:val="24"/>
        </w:rPr>
        <w:t xml:space="preserve"> </w:t>
      </w:r>
      <w:r>
        <w:rPr>
          <w:sz w:val="24"/>
        </w:rPr>
        <w:t>afectado</w:t>
      </w:r>
      <w:r>
        <w:rPr>
          <w:spacing w:val="-2"/>
          <w:sz w:val="24"/>
        </w:rPr>
        <w:t xml:space="preserve"> </w:t>
      </w:r>
      <w:r>
        <w:rPr>
          <w:sz w:val="24"/>
        </w:rPr>
        <w:t>deben</w:t>
      </w:r>
      <w:r>
        <w:rPr>
          <w:spacing w:val="-1"/>
          <w:sz w:val="24"/>
        </w:rPr>
        <w:t xml:space="preserve"> </w:t>
      </w:r>
      <w:r>
        <w:rPr>
          <w:sz w:val="24"/>
        </w:rPr>
        <w:t>estar</w:t>
      </w:r>
      <w:r>
        <w:rPr>
          <w:spacing w:val="-2"/>
          <w:sz w:val="24"/>
        </w:rPr>
        <w:t xml:space="preserve"> </w:t>
      </w:r>
      <w:r>
        <w:rPr>
          <w:sz w:val="24"/>
        </w:rPr>
        <w:t>orientadas</w:t>
      </w:r>
      <w:r>
        <w:rPr>
          <w:spacing w:val="-1"/>
          <w:sz w:val="24"/>
        </w:rPr>
        <w:t xml:space="preserve"> </w:t>
      </w:r>
      <w:r>
        <w:rPr>
          <w:sz w:val="24"/>
        </w:rPr>
        <w:t>a proteg</w:t>
      </w:r>
      <w:r>
        <w:rPr>
          <w:sz w:val="24"/>
        </w:rPr>
        <w:t>erlo y darle seguridad , algunas medidas pueden ser el incremento de las medidas de vigilancia: vigilancia específica del estudiante agresor, reorganización de los horarios del profesorado para la atención específica del estudiante afectado, intervención d</w:t>
      </w:r>
      <w:r>
        <w:rPr>
          <w:sz w:val="24"/>
        </w:rPr>
        <w:t>e mediadores, colaboración de compañeros, previamente formados para acompañar a la víctima, sobre todo en momentos de mayor riesgo (entradas, salidas, pasillos) solicitud colaboración familiar, cambio de grupo (temporal o definitivo), entre otros. Así tamb</w:t>
      </w:r>
      <w:r>
        <w:rPr>
          <w:sz w:val="24"/>
        </w:rPr>
        <w:t>ién, aplicación de estrategias específicas de desarrollo</w:t>
      </w:r>
      <w:r>
        <w:rPr>
          <w:spacing w:val="-1"/>
          <w:sz w:val="24"/>
        </w:rPr>
        <w:t xml:space="preserve"> </w:t>
      </w:r>
      <w:r>
        <w:rPr>
          <w:sz w:val="24"/>
        </w:rPr>
        <w:t>emocional,</w:t>
      </w:r>
      <w:r>
        <w:rPr>
          <w:spacing w:val="-1"/>
          <w:sz w:val="24"/>
        </w:rPr>
        <w:t xml:space="preserve"> </w:t>
      </w:r>
      <w:r>
        <w:rPr>
          <w:sz w:val="24"/>
        </w:rPr>
        <w:t>habilidades</w:t>
      </w:r>
      <w:r>
        <w:rPr>
          <w:spacing w:val="-1"/>
          <w:sz w:val="24"/>
        </w:rPr>
        <w:t xml:space="preserve"> </w:t>
      </w:r>
      <w:r>
        <w:rPr>
          <w:sz w:val="24"/>
        </w:rPr>
        <w:t>sociales y</w:t>
      </w:r>
      <w:r>
        <w:rPr>
          <w:spacing w:val="-6"/>
          <w:sz w:val="24"/>
        </w:rPr>
        <w:t xml:space="preserve"> </w:t>
      </w:r>
      <w:r>
        <w:rPr>
          <w:sz w:val="24"/>
        </w:rPr>
        <w:t>ayuda</w:t>
      </w:r>
      <w:r>
        <w:rPr>
          <w:spacing w:val="-2"/>
          <w:sz w:val="24"/>
        </w:rPr>
        <w:t xml:space="preserve"> </w:t>
      </w:r>
      <w:r>
        <w:rPr>
          <w:sz w:val="24"/>
        </w:rPr>
        <w:t>personal.</w:t>
      </w:r>
      <w:r>
        <w:rPr>
          <w:spacing w:val="-1"/>
          <w:sz w:val="24"/>
        </w:rPr>
        <w:t xml:space="preserve"> </w:t>
      </w:r>
      <w:r>
        <w:rPr>
          <w:sz w:val="24"/>
        </w:rPr>
        <w:t>Asimismo</w:t>
      </w:r>
      <w:r>
        <w:rPr>
          <w:spacing w:val="-1"/>
          <w:sz w:val="24"/>
        </w:rPr>
        <w:t xml:space="preserve"> </w:t>
      </w:r>
      <w:r>
        <w:rPr>
          <w:sz w:val="24"/>
        </w:rPr>
        <w:t>derivar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los especialistas que corresponda.</w:t>
      </w:r>
    </w:p>
    <w:p w:rsidR="002F49EA" w:rsidRDefault="00901B50">
      <w:pPr>
        <w:pStyle w:val="Prrafodelista"/>
        <w:numPr>
          <w:ilvl w:val="0"/>
          <w:numId w:val="3"/>
        </w:numPr>
        <w:tabs>
          <w:tab w:val="left" w:pos="941"/>
        </w:tabs>
        <w:spacing w:line="360" w:lineRule="auto"/>
        <w:ind w:left="941" w:right="142"/>
        <w:jc w:val="both"/>
        <w:rPr>
          <w:sz w:val="24"/>
        </w:rPr>
      </w:pPr>
      <w:r>
        <w:rPr>
          <w:sz w:val="24"/>
        </w:rPr>
        <w:t>Elaboración de una bitácora que registre los procedimientos y evolución del caso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por parte del </w:t>
      </w:r>
      <w:r>
        <w:rPr>
          <w:sz w:val="24"/>
        </w:rPr>
        <w:t>Encargado(a) de Convivencia y/u Orientador(a).</w:t>
      </w:r>
    </w:p>
    <w:p w:rsidR="002F49EA" w:rsidRDefault="00901B50">
      <w:pPr>
        <w:pStyle w:val="Prrafodelista"/>
        <w:numPr>
          <w:ilvl w:val="0"/>
          <w:numId w:val="3"/>
        </w:numPr>
        <w:tabs>
          <w:tab w:val="left" w:pos="941"/>
        </w:tabs>
        <w:spacing w:line="360" w:lineRule="auto"/>
        <w:ind w:left="941" w:right="145"/>
        <w:jc w:val="both"/>
        <w:rPr>
          <w:sz w:val="24"/>
        </w:rPr>
      </w:pPr>
      <w:r>
        <w:rPr>
          <w:sz w:val="24"/>
        </w:rPr>
        <w:t>Monitoreo del proceso por parte d</w:t>
      </w:r>
      <w:r w:rsidR="005A250D">
        <w:rPr>
          <w:sz w:val="24"/>
        </w:rPr>
        <w:t xml:space="preserve">el Encargado(a) de Convivencia, </w:t>
      </w:r>
      <w:proofErr w:type="spellStart"/>
      <w:r>
        <w:rPr>
          <w:sz w:val="24"/>
        </w:rPr>
        <w:t>Inspectoría</w:t>
      </w:r>
      <w:proofErr w:type="spellEnd"/>
      <w:r>
        <w:rPr>
          <w:sz w:val="24"/>
        </w:rPr>
        <w:t xml:space="preserve"> General, Profesor(a) </w:t>
      </w:r>
      <w:proofErr w:type="gramStart"/>
      <w:r>
        <w:rPr>
          <w:sz w:val="24"/>
        </w:rPr>
        <w:t>Jefe .</w:t>
      </w:r>
      <w:proofErr w:type="gramEnd"/>
    </w:p>
    <w:p w:rsidR="002F49EA" w:rsidRDefault="002F49EA">
      <w:pPr>
        <w:pStyle w:val="Textoindependiente"/>
        <w:spacing w:before="241"/>
        <w:ind w:left="0"/>
      </w:pPr>
    </w:p>
    <w:p w:rsidR="002F49EA" w:rsidRDefault="00901B50">
      <w:pPr>
        <w:pStyle w:val="Textoindependiente"/>
        <w:spacing w:before="1"/>
        <w:ind w:left="222"/>
      </w:pPr>
      <w:r>
        <w:rPr>
          <w:u w:val="single"/>
        </w:rPr>
        <w:t>Fase</w:t>
      </w:r>
      <w:r>
        <w:rPr>
          <w:spacing w:val="-4"/>
          <w:u w:val="single"/>
        </w:rPr>
        <w:t xml:space="preserve"> </w:t>
      </w:r>
      <w:r>
        <w:rPr>
          <w:u w:val="single"/>
        </w:rPr>
        <w:t>6.</w:t>
      </w:r>
      <w:r>
        <w:rPr>
          <w:spacing w:val="1"/>
          <w:u w:val="single"/>
        </w:rPr>
        <w:t xml:space="preserve"> </w:t>
      </w:r>
      <w:r>
        <w:rPr>
          <w:u w:val="single"/>
        </w:rPr>
        <w:t>Informe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Final</w:t>
      </w:r>
    </w:p>
    <w:p w:rsidR="002F49EA" w:rsidRDefault="00901B50">
      <w:pPr>
        <w:pStyle w:val="Prrafodelista"/>
        <w:numPr>
          <w:ilvl w:val="0"/>
          <w:numId w:val="2"/>
        </w:numPr>
        <w:tabs>
          <w:tab w:val="left" w:pos="941"/>
        </w:tabs>
        <w:spacing w:before="242" w:line="360" w:lineRule="auto"/>
        <w:ind w:left="941" w:right="143"/>
        <w:jc w:val="both"/>
        <w:rPr>
          <w:sz w:val="24"/>
        </w:rPr>
      </w:pPr>
      <w:r>
        <w:rPr>
          <w:sz w:val="24"/>
        </w:rPr>
        <w:t xml:space="preserve">Elaboración de un informe final con los resultados del procedimiento de aplicación de las medidas formativas de apoyo a los estudiante por parte del Encargado(a) de </w:t>
      </w:r>
      <w:r>
        <w:rPr>
          <w:spacing w:val="-2"/>
          <w:sz w:val="24"/>
        </w:rPr>
        <w:t>Convivencia.</w:t>
      </w:r>
    </w:p>
    <w:p w:rsidR="002F49EA" w:rsidRDefault="002F49EA">
      <w:pPr>
        <w:spacing w:line="360" w:lineRule="auto"/>
        <w:jc w:val="both"/>
        <w:rPr>
          <w:sz w:val="24"/>
        </w:rPr>
        <w:sectPr w:rsidR="002F49EA">
          <w:pgSz w:w="12240" w:h="15840"/>
          <w:pgMar w:top="1840" w:right="1560" w:bottom="280" w:left="1480" w:header="376" w:footer="0" w:gutter="0"/>
          <w:cols w:space="720"/>
        </w:sectPr>
      </w:pPr>
    </w:p>
    <w:p w:rsidR="002F49EA" w:rsidRDefault="00901B50">
      <w:pPr>
        <w:pStyle w:val="Prrafodelista"/>
        <w:numPr>
          <w:ilvl w:val="0"/>
          <w:numId w:val="2"/>
        </w:numPr>
        <w:tabs>
          <w:tab w:val="left" w:pos="941"/>
        </w:tabs>
        <w:spacing w:before="50" w:line="360" w:lineRule="auto"/>
        <w:ind w:left="941" w:right="136"/>
        <w:jc w:val="both"/>
        <w:rPr>
          <w:sz w:val="24"/>
        </w:rPr>
      </w:pPr>
      <w:r>
        <w:rPr>
          <w:sz w:val="24"/>
        </w:rPr>
        <w:lastRenderedPageBreak/>
        <w:t xml:space="preserve">Entrega de informe final a las autoridades directivas técnicas, </w:t>
      </w:r>
      <w:r>
        <w:rPr>
          <w:sz w:val="24"/>
        </w:rPr>
        <w:t xml:space="preserve">al Consejo de Profesores, al Profesor(a) Jefe y a las autoridades que puedan solicitarlo (Carabineros, PDI, </w:t>
      </w:r>
      <w:proofErr w:type="spellStart"/>
      <w:r>
        <w:rPr>
          <w:sz w:val="24"/>
        </w:rPr>
        <w:t>Mineduc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Sename</w:t>
      </w:r>
      <w:proofErr w:type="spellEnd"/>
      <w:r>
        <w:rPr>
          <w:sz w:val="24"/>
        </w:rPr>
        <w:t>) por parte del Encargado(a) de Convivencia.</w:t>
      </w:r>
    </w:p>
    <w:p w:rsidR="002F49EA" w:rsidRDefault="00901B50">
      <w:pPr>
        <w:pStyle w:val="Prrafodelista"/>
        <w:numPr>
          <w:ilvl w:val="0"/>
          <w:numId w:val="2"/>
        </w:numPr>
        <w:tabs>
          <w:tab w:val="left" w:pos="941"/>
        </w:tabs>
        <w:spacing w:before="1" w:line="360" w:lineRule="auto"/>
        <w:ind w:left="941" w:right="139"/>
        <w:jc w:val="both"/>
        <w:rPr>
          <w:sz w:val="24"/>
        </w:rPr>
      </w:pPr>
      <w:r>
        <w:rPr>
          <w:sz w:val="24"/>
        </w:rPr>
        <w:t>Las autoridades directivas y Profesor(a) Jefe resuelven la situación final de estudiante</w:t>
      </w:r>
      <w:r>
        <w:rPr>
          <w:sz w:val="24"/>
        </w:rPr>
        <w:t xml:space="preserve"> afectado y de estudiante causante, si el hecho lo ameritase podría ocasionar para este último su Condicionalidad y comunican al Encargado(a) de </w:t>
      </w:r>
      <w:r>
        <w:rPr>
          <w:spacing w:val="-2"/>
          <w:sz w:val="24"/>
        </w:rPr>
        <w:t>Convivencia.</w:t>
      </w:r>
    </w:p>
    <w:p w:rsidR="002F49EA" w:rsidRDefault="002F49EA">
      <w:pPr>
        <w:pStyle w:val="Textoindependiente"/>
        <w:ind w:left="0"/>
      </w:pPr>
    </w:p>
    <w:p w:rsidR="002F49EA" w:rsidRDefault="002F49EA">
      <w:pPr>
        <w:pStyle w:val="Textoindependiente"/>
        <w:spacing w:before="61"/>
        <w:ind w:left="0"/>
      </w:pPr>
    </w:p>
    <w:p w:rsidR="002F49EA" w:rsidRDefault="00901B50">
      <w:pPr>
        <w:pStyle w:val="Textoindependiente"/>
        <w:ind w:left="222"/>
      </w:pPr>
      <w:r>
        <w:rPr>
          <w:u w:val="single"/>
        </w:rPr>
        <w:t>Fase</w:t>
      </w:r>
      <w:r>
        <w:rPr>
          <w:spacing w:val="-2"/>
          <w:u w:val="single"/>
        </w:rPr>
        <w:t xml:space="preserve"> </w:t>
      </w:r>
      <w:r>
        <w:rPr>
          <w:u w:val="single"/>
        </w:rPr>
        <w:t>7:</w:t>
      </w:r>
      <w:r>
        <w:rPr>
          <w:spacing w:val="-1"/>
          <w:u w:val="single"/>
        </w:rPr>
        <w:t xml:space="preserve"> </w:t>
      </w:r>
      <w:r>
        <w:rPr>
          <w:u w:val="single"/>
        </w:rPr>
        <w:t>Cierre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Protocolo</w:t>
      </w:r>
    </w:p>
    <w:p w:rsidR="002F49EA" w:rsidRDefault="002F49EA">
      <w:pPr>
        <w:pStyle w:val="Textoindependiente"/>
        <w:spacing w:before="62"/>
        <w:ind w:left="0"/>
      </w:pPr>
    </w:p>
    <w:p w:rsidR="002F49EA" w:rsidRDefault="00901B50">
      <w:pPr>
        <w:pStyle w:val="Prrafodelista"/>
        <w:numPr>
          <w:ilvl w:val="0"/>
          <w:numId w:val="1"/>
        </w:numPr>
        <w:tabs>
          <w:tab w:val="left" w:pos="941"/>
        </w:tabs>
        <w:spacing w:before="1" w:line="360" w:lineRule="auto"/>
        <w:ind w:left="941" w:right="142"/>
        <w:rPr>
          <w:sz w:val="24"/>
        </w:rPr>
      </w:pP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Encargado(a)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Convivencia</w:t>
      </w:r>
      <w:r>
        <w:rPr>
          <w:spacing w:val="40"/>
          <w:sz w:val="24"/>
        </w:rPr>
        <w:t xml:space="preserve"> </w:t>
      </w:r>
      <w:r>
        <w:rPr>
          <w:sz w:val="24"/>
        </w:rPr>
        <w:t>comunica</w:t>
      </w:r>
      <w:r>
        <w:rPr>
          <w:spacing w:val="40"/>
          <w:sz w:val="24"/>
        </w:rPr>
        <w:t xml:space="preserve"> </w:t>
      </w: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resultado</w:t>
      </w:r>
      <w:r>
        <w:rPr>
          <w:spacing w:val="40"/>
          <w:sz w:val="24"/>
        </w:rPr>
        <w:t xml:space="preserve"> </w:t>
      </w:r>
      <w:r>
        <w:rPr>
          <w:sz w:val="24"/>
        </w:rPr>
        <w:t>final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proc</w:t>
      </w:r>
      <w:r>
        <w:rPr>
          <w:sz w:val="24"/>
        </w:rPr>
        <w:t>edimiento formativo al Consejo de Profesores y Consejo Escolar.</w:t>
      </w:r>
    </w:p>
    <w:p w:rsidR="002F49EA" w:rsidRDefault="00901B50">
      <w:pPr>
        <w:pStyle w:val="Prrafodelista"/>
        <w:numPr>
          <w:ilvl w:val="0"/>
          <w:numId w:val="1"/>
        </w:numPr>
        <w:tabs>
          <w:tab w:val="left" w:pos="941"/>
        </w:tabs>
        <w:spacing w:line="360" w:lineRule="auto"/>
        <w:ind w:left="941" w:right="146"/>
        <w:rPr>
          <w:sz w:val="24"/>
        </w:rPr>
      </w:pP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Profesor(a)</w:t>
      </w:r>
      <w:r>
        <w:rPr>
          <w:spacing w:val="-3"/>
          <w:sz w:val="24"/>
        </w:rPr>
        <w:t xml:space="preserve"> </w:t>
      </w:r>
      <w:r>
        <w:rPr>
          <w:sz w:val="24"/>
        </w:rPr>
        <w:t>Jefe</w:t>
      </w:r>
      <w:r>
        <w:rPr>
          <w:spacing w:val="-2"/>
          <w:sz w:val="24"/>
        </w:rPr>
        <w:t xml:space="preserve"> </w:t>
      </w:r>
      <w:r>
        <w:rPr>
          <w:sz w:val="24"/>
        </w:rPr>
        <w:t>y/o</w:t>
      </w:r>
      <w:r>
        <w:rPr>
          <w:spacing w:val="-2"/>
          <w:sz w:val="24"/>
        </w:rPr>
        <w:t xml:space="preserve"> </w:t>
      </w:r>
      <w:r>
        <w:rPr>
          <w:sz w:val="24"/>
        </w:rPr>
        <w:t>Encargado(a)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Convivencia</w:t>
      </w:r>
      <w:r>
        <w:rPr>
          <w:spacing w:val="-3"/>
          <w:sz w:val="24"/>
        </w:rPr>
        <w:t xml:space="preserve"> </w:t>
      </w:r>
      <w:r>
        <w:rPr>
          <w:sz w:val="24"/>
        </w:rPr>
        <w:t>comunica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resultado</w:t>
      </w:r>
      <w:r>
        <w:rPr>
          <w:spacing w:val="-2"/>
          <w:sz w:val="24"/>
        </w:rPr>
        <w:t xml:space="preserve"> </w:t>
      </w:r>
      <w:r>
        <w:rPr>
          <w:sz w:val="24"/>
        </w:rPr>
        <w:t>final</w:t>
      </w:r>
      <w:r>
        <w:rPr>
          <w:spacing w:val="-2"/>
          <w:sz w:val="24"/>
        </w:rPr>
        <w:t xml:space="preserve"> </w:t>
      </w:r>
      <w:r>
        <w:rPr>
          <w:sz w:val="24"/>
        </w:rPr>
        <w:t>del procedimiento formativo a los apoderados y estudiantes involucrados.</w:t>
      </w:r>
    </w:p>
    <w:p w:rsidR="002F49EA" w:rsidRDefault="00901B50">
      <w:pPr>
        <w:pStyle w:val="Prrafodelista"/>
        <w:numPr>
          <w:ilvl w:val="0"/>
          <w:numId w:val="1"/>
        </w:numPr>
        <w:tabs>
          <w:tab w:val="left" w:pos="941"/>
        </w:tabs>
        <w:spacing w:line="360" w:lineRule="auto"/>
        <w:ind w:left="941" w:right="139"/>
        <w:rPr>
          <w:sz w:val="24"/>
        </w:rPr>
      </w:pPr>
      <w:r>
        <w:rPr>
          <w:sz w:val="24"/>
        </w:rPr>
        <w:t>El Profesor(a) Jefe archiva informe final y resolución final, si existiese, en carpeta de antecedentes del estudiante.</w:t>
      </w:r>
    </w:p>
    <w:sectPr w:rsidR="002F49EA" w:rsidSect="002F49EA">
      <w:pgSz w:w="12240" w:h="15840"/>
      <w:pgMar w:top="1840" w:right="1560" w:bottom="280" w:left="1480" w:header="37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B50" w:rsidRDefault="00901B50" w:rsidP="002F49EA">
      <w:r>
        <w:separator/>
      </w:r>
    </w:p>
  </w:endnote>
  <w:endnote w:type="continuationSeparator" w:id="0">
    <w:p w:rsidR="00901B50" w:rsidRDefault="00901B50" w:rsidP="002F4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B50" w:rsidRDefault="00901B50" w:rsidP="002F49EA">
      <w:r>
        <w:separator/>
      </w:r>
    </w:p>
  </w:footnote>
  <w:footnote w:type="continuationSeparator" w:id="0">
    <w:p w:rsidR="00901B50" w:rsidRDefault="00901B50" w:rsidP="002F49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9EA" w:rsidRDefault="002F49EA">
    <w:pPr>
      <w:pStyle w:val="Textoindependiente"/>
      <w:spacing w:line="14" w:lineRule="auto"/>
      <w:ind w:left="0"/>
      <w:rPr>
        <w:sz w:val="20"/>
      </w:rPr>
    </w:pPr>
    <w:r w:rsidRPr="002F49E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7.75pt;margin-top:34.85pt;width:250.45pt;height:47.25pt;z-index:-251658240;mso-position-horizontal-relative:page;mso-position-vertical-relative:page" filled="f" stroked="f">
          <v:textbox inset="0,0,0,0">
            <w:txbxContent>
              <w:p w:rsidR="002F49EA" w:rsidRDefault="005A250D" w:rsidP="005A250D">
                <w:pPr>
                  <w:pStyle w:val="Textoindependiente"/>
                  <w:ind w:left="0" w:right="18"/>
                  <w:jc w:val="center"/>
                </w:pPr>
                <w:r>
                  <w:t>C0LEGIO PADRE CHAMINADE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507E"/>
    <w:multiLevelType w:val="hybridMultilevel"/>
    <w:tmpl w:val="77AED0A2"/>
    <w:lvl w:ilvl="0" w:tplc="62305D60">
      <w:start w:val="3"/>
      <w:numFmt w:val="upperRoman"/>
      <w:lvlText w:val="%1"/>
      <w:lvlJc w:val="left"/>
      <w:pPr>
        <w:ind w:left="682" w:hanging="4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6B258B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CC4AA934">
      <w:start w:val="1"/>
      <w:numFmt w:val="lowerLetter"/>
      <w:lvlText w:val="%3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3" w:tplc="AAE0F378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4" w:tplc="FF2611E8">
      <w:numFmt w:val="bullet"/>
      <w:lvlText w:val="•"/>
      <w:lvlJc w:val="left"/>
      <w:pPr>
        <w:ind w:left="3005" w:hanging="360"/>
      </w:pPr>
      <w:rPr>
        <w:rFonts w:hint="default"/>
        <w:lang w:val="es-ES" w:eastAsia="en-US" w:bidi="ar-SA"/>
      </w:rPr>
    </w:lvl>
    <w:lvl w:ilvl="5" w:tplc="533A5558">
      <w:numFmt w:val="bullet"/>
      <w:lvlText w:val="•"/>
      <w:lvlJc w:val="left"/>
      <w:pPr>
        <w:ind w:left="4037" w:hanging="360"/>
      </w:pPr>
      <w:rPr>
        <w:rFonts w:hint="default"/>
        <w:lang w:val="es-ES" w:eastAsia="en-US" w:bidi="ar-SA"/>
      </w:rPr>
    </w:lvl>
    <w:lvl w:ilvl="6" w:tplc="7EC4B4E0">
      <w:numFmt w:val="bullet"/>
      <w:lvlText w:val="•"/>
      <w:lvlJc w:val="left"/>
      <w:pPr>
        <w:ind w:left="5070" w:hanging="360"/>
      </w:pPr>
      <w:rPr>
        <w:rFonts w:hint="default"/>
        <w:lang w:val="es-ES" w:eastAsia="en-US" w:bidi="ar-SA"/>
      </w:rPr>
    </w:lvl>
    <w:lvl w:ilvl="7" w:tplc="6344B996">
      <w:numFmt w:val="bullet"/>
      <w:lvlText w:val="•"/>
      <w:lvlJc w:val="left"/>
      <w:pPr>
        <w:ind w:left="6102" w:hanging="360"/>
      </w:pPr>
      <w:rPr>
        <w:rFonts w:hint="default"/>
        <w:lang w:val="es-ES" w:eastAsia="en-US" w:bidi="ar-SA"/>
      </w:rPr>
    </w:lvl>
    <w:lvl w:ilvl="8" w:tplc="69346228">
      <w:numFmt w:val="bullet"/>
      <w:lvlText w:val="•"/>
      <w:lvlJc w:val="left"/>
      <w:pPr>
        <w:ind w:left="7135" w:hanging="360"/>
      </w:pPr>
      <w:rPr>
        <w:rFonts w:hint="default"/>
        <w:lang w:val="es-ES" w:eastAsia="en-US" w:bidi="ar-SA"/>
      </w:rPr>
    </w:lvl>
  </w:abstractNum>
  <w:abstractNum w:abstractNumId="1">
    <w:nsid w:val="0187537C"/>
    <w:multiLevelType w:val="hybridMultilevel"/>
    <w:tmpl w:val="0E0888E2"/>
    <w:lvl w:ilvl="0" w:tplc="E7AA23FA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7DD4B778">
      <w:numFmt w:val="bullet"/>
      <w:lvlText w:val="•"/>
      <w:lvlJc w:val="left"/>
      <w:pPr>
        <w:ind w:left="1766" w:hanging="360"/>
      </w:pPr>
      <w:rPr>
        <w:rFonts w:hint="default"/>
        <w:lang w:val="es-ES" w:eastAsia="en-US" w:bidi="ar-SA"/>
      </w:rPr>
    </w:lvl>
    <w:lvl w:ilvl="2" w:tplc="ECECCE54">
      <w:numFmt w:val="bullet"/>
      <w:lvlText w:val="•"/>
      <w:lvlJc w:val="left"/>
      <w:pPr>
        <w:ind w:left="2592" w:hanging="360"/>
      </w:pPr>
      <w:rPr>
        <w:rFonts w:hint="default"/>
        <w:lang w:val="es-ES" w:eastAsia="en-US" w:bidi="ar-SA"/>
      </w:rPr>
    </w:lvl>
    <w:lvl w:ilvl="3" w:tplc="1E1EA42A">
      <w:numFmt w:val="bullet"/>
      <w:lvlText w:val="•"/>
      <w:lvlJc w:val="left"/>
      <w:pPr>
        <w:ind w:left="3418" w:hanging="360"/>
      </w:pPr>
      <w:rPr>
        <w:rFonts w:hint="default"/>
        <w:lang w:val="es-ES" w:eastAsia="en-US" w:bidi="ar-SA"/>
      </w:rPr>
    </w:lvl>
    <w:lvl w:ilvl="4" w:tplc="584E35D8">
      <w:numFmt w:val="bullet"/>
      <w:lvlText w:val="•"/>
      <w:lvlJc w:val="left"/>
      <w:pPr>
        <w:ind w:left="4244" w:hanging="360"/>
      </w:pPr>
      <w:rPr>
        <w:rFonts w:hint="default"/>
        <w:lang w:val="es-ES" w:eastAsia="en-US" w:bidi="ar-SA"/>
      </w:rPr>
    </w:lvl>
    <w:lvl w:ilvl="5" w:tplc="EFDC4ABC">
      <w:numFmt w:val="bullet"/>
      <w:lvlText w:val="•"/>
      <w:lvlJc w:val="left"/>
      <w:pPr>
        <w:ind w:left="5070" w:hanging="360"/>
      </w:pPr>
      <w:rPr>
        <w:rFonts w:hint="default"/>
        <w:lang w:val="es-ES" w:eastAsia="en-US" w:bidi="ar-SA"/>
      </w:rPr>
    </w:lvl>
    <w:lvl w:ilvl="6" w:tplc="69404A14">
      <w:numFmt w:val="bullet"/>
      <w:lvlText w:val="•"/>
      <w:lvlJc w:val="left"/>
      <w:pPr>
        <w:ind w:left="5896" w:hanging="360"/>
      </w:pPr>
      <w:rPr>
        <w:rFonts w:hint="default"/>
        <w:lang w:val="es-ES" w:eastAsia="en-US" w:bidi="ar-SA"/>
      </w:rPr>
    </w:lvl>
    <w:lvl w:ilvl="7" w:tplc="6D3E6E5C">
      <w:numFmt w:val="bullet"/>
      <w:lvlText w:val="•"/>
      <w:lvlJc w:val="left"/>
      <w:pPr>
        <w:ind w:left="6722" w:hanging="360"/>
      </w:pPr>
      <w:rPr>
        <w:rFonts w:hint="default"/>
        <w:lang w:val="es-ES" w:eastAsia="en-US" w:bidi="ar-SA"/>
      </w:rPr>
    </w:lvl>
    <w:lvl w:ilvl="8" w:tplc="5A7EF5B2">
      <w:numFmt w:val="bullet"/>
      <w:lvlText w:val="•"/>
      <w:lvlJc w:val="left"/>
      <w:pPr>
        <w:ind w:left="7548" w:hanging="360"/>
      </w:pPr>
      <w:rPr>
        <w:rFonts w:hint="default"/>
        <w:lang w:val="es-ES" w:eastAsia="en-US" w:bidi="ar-SA"/>
      </w:rPr>
    </w:lvl>
  </w:abstractNum>
  <w:abstractNum w:abstractNumId="2">
    <w:nsid w:val="09471A33"/>
    <w:multiLevelType w:val="hybridMultilevel"/>
    <w:tmpl w:val="A6741EB6"/>
    <w:lvl w:ilvl="0" w:tplc="A83EBBE6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86C69C6">
      <w:numFmt w:val="bullet"/>
      <w:lvlText w:val="•"/>
      <w:lvlJc w:val="left"/>
      <w:pPr>
        <w:ind w:left="1766" w:hanging="360"/>
      </w:pPr>
      <w:rPr>
        <w:rFonts w:hint="default"/>
        <w:lang w:val="es-ES" w:eastAsia="en-US" w:bidi="ar-SA"/>
      </w:rPr>
    </w:lvl>
    <w:lvl w:ilvl="2" w:tplc="3ADA3AF0">
      <w:numFmt w:val="bullet"/>
      <w:lvlText w:val="•"/>
      <w:lvlJc w:val="left"/>
      <w:pPr>
        <w:ind w:left="2592" w:hanging="360"/>
      </w:pPr>
      <w:rPr>
        <w:rFonts w:hint="default"/>
        <w:lang w:val="es-ES" w:eastAsia="en-US" w:bidi="ar-SA"/>
      </w:rPr>
    </w:lvl>
    <w:lvl w:ilvl="3" w:tplc="9D347CEA">
      <w:numFmt w:val="bullet"/>
      <w:lvlText w:val="•"/>
      <w:lvlJc w:val="left"/>
      <w:pPr>
        <w:ind w:left="3418" w:hanging="360"/>
      </w:pPr>
      <w:rPr>
        <w:rFonts w:hint="default"/>
        <w:lang w:val="es-ES" w:eastAsia="en-US" w:bidi="ar-SA"/>
      </w:rPr>
    </w:lvl>
    <w:lvl w:ilvl="4" w:tplc="B9BE33C0">
      <w:numFmt w:val="bullet"/>
      <w:lvlText w:val="•"/>
      <w:lvlJc w:val="left"/>
      <w:pPr>
        <w:ind w:left="4244" w:hanging="360"/>
      </w:pPr>
      <w:rPr>
        <w:rFonts w:hint="default"/>
        <w:lang w:val="es-ES" w:eastAsia="en-US" w:bidi="ar-SA"/>
      </w:rPr>
    </w:lvl>
    <w:lvl w:ilvl="5" w:tplc="B65682F0">
      <w:numFmt w:val="bullet"/>
      <w:lvlText w:val="•"/>
      <w:lvlJc w:val="left"/>
      <w:pPr>
        <w:ind w:left="5070" w:hanging="360"/>
      </w:pPr>
      <w:rPr>
        <w:rFonts w:hint="default"/>
        <w:lang w:val="es-ES" w:eastAsia="en-US" w:bidi="ar-SA"/>
      </w:rPr>
    </w:lvl>
    <w:lvl w:ilvl="6" w:tplc="958E0F2E">
      <w:numFmt w:val="bullet"/>
      <w:lvlText w:val="•"/>
      <w:lvlJc w:val="left"/>
      <w:pPr>
        <w:ind w:left="5896" w:hanging="360"/>
      </w:pPr>
      <w:rPr>
        <w:rFonts w:hint="default"/>
        <w:lang w:val="es-ES" w:eastAsia="en-US" w:bidi="ar-SA"/>
      </w:rPr>
    </w:lvl>
    <w:lvl w:ilvl="7" w:tplc="B33EFDB4">
      <w:numFmt w:val="bullet"/>
      <w:lvlText w:val="•"/>
      <w:lvlJc w:val="left"/>
      <w:pPr>
        <w:ind w:left="6722" w:hanging="360"/>
      </w:pPr>
      <w:rPr>
        <w:rFonts w:hint="default"/>
        <w:lang w:val="es-ES" w:eastAsia="en-US" w:bidi="ar-SA"/>
      </w:rPr>
    </w:lvl>
    <w:lvl w:ilvl="8" w:tplc="758CFAEE">
      <w:numFmt w:val="bullet"/>
      <w:lvlText w:val="•"/>
      <w:lvlJc w:val="left"/>
      <w:pPr>
        <w:ind w:left="7548" w:hanging="360"/>
      </w:pPr>
      <w:rPr>
        <w:rFonts w:hint="default"/>
        <w:lang w:val="es-ES" w:eastAsia="en-US" w:bidi="ar-SA"/>
      </w:rPr>
    </w:lvl>
  </w:abstractNum>
  <w:abstractNum w:abstractNumId="3">
    <w:nsid w:val="21D50F08"/>
    <w:multiLevelType w:val="hybridMultilevel"/>
    <w:tmpl w:val="AC7A433E"/>
    <w:lvl w:ilvl="0" w:tplc="1AEC206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ECAF124">
      <w:numFmt w:val="bullet"/>
      <w:lvlText w:val="•"/>
      <w:lvlJc w:val="left"/>
      <w:pPr>
        <w:ind w:left="1766" w:hanging="360"/>
      </w:pPr>
      <w:rPr>
        <w:rFonts w:hint="default"/>
        <w:lang w:val="es-ES" w:eastAsia="en-US" w:bidi="ar-SA"/>
      </w:rPr>
    </w:lvl>
    <w:lvl w:ilvl="2" w:tplc="B23ADE96">
      <w:numFmt w:val="bullet"/>
      <w:lvlText w:val="•"/>
      <w:lvlJc w:val="left"/>
      <w:pPr>
        <w:ind w:left="2592" w:hanging="360"/>
      </w:pPr>
      <w:rPr>
        <w:rFonts w:hint="default"/>
        <w:lang w:val="es-ES" w:eastAsia="en-US" w:bidi="ar-SA"/>
      </w:rPr>
    </w:lvl>
    <w:lvl w:ilvl="3" w:tplc="9C56F7B0">
      <w:numFmt w:val="bullet"/>
      <w:lvlText w:val="•"/>
      <w:lvlJc w:val="left"/>
      <w:pPr>
        <w:ind w:left="3418" w:hanging="360"/>
      </w:pPr>
      <w:rPr>
        <w:rFonts w:hint="default"/>
        <w:lang w:val="es-ES" w:eastAsia="en-US" w:bidi="ar-SA"/>
      </w:rPr>
    </w:lvl>
    <w:lvl w:ilvl="4" w:tplc="CF48A330">
      <w:numFmt w:val="bullet"/>
      <w:lvlText w:val="•"/>
      <w:lvlJc w:val="left"/>
      <w:pPr>
        <w:ind w:left="4244" w:hanging="360"/>
      </w:pPr>
      <w:rPr>
        <w:rFonts w:hint="default"/>
        <w:lang w:val="es-ES" w:eastAsia="en-US" w:bidi="ar-SA"/>
      </w:rPr>
    </w:lvl>
    <w:lvl w:ilvl="5" w:tplc="070A6180">
      <w:numFmt w:val="bullet"/>
      <w:lvlText w:val="•"/>
      <w:lvlJc w:val="left"/>
      <w:pPr>
        <w:ind w:left="5070" w:hanging="360"/>
      </w:pPr>
      <w:rPr>
        <w:rFonts w:hint="default"/>
        <w:lang w:val="es-ES" w:eastAsia="en-US" w:bidi="ar-SA"/>
      </w:rPr>
    </w:lvl>
    <w:lvl w:ilvl="6" w:tplc="F50429B2">
      <w:numFmt w:val="bullet"/>
      <w:lvlText w:val="•"/>
      <w:lvlJc w:val="left"/>
      <w:pPr>
        <w:ind w:left="5896" w:hanging="360"/>
      </w:pPr>
      <w:rPr>
        <w:rFonts w:hint="default"/>
        <w:lang w:val="es-ES" w:eastAsia="en-US" w:bidi="ar-SA"/>
      </w:rPr>
    </w:lvl>
    <w:lvl w:ilvl="7" w:tplc="16D40A9C">
      <w:numFmt w:val="bullet"/>
      <w:lvlText w:val="•"/>
      <w:lvlJc w:val="left"/>
      <w:pPr>
        <w:ind w:left="6722" w:hanging="360"/>
      </w:pPr>
      <w:rPr>
        <w:rFonts w:hint="default"/>
        <w:lang w:val="es-ES" w:eastAsia="en-US" w:bidi="ar-SA"/>
      </w:rPr>
    </w:lvl>
    <w:lvl w:ilvl="8" w:tplc="6A62BD7E">
      <w:numFmt w:val="bullet"/>
      <w:lvlText w:val="•"/>
      <w:lvlJc w:val="left"/>
      <w:pPr>
        <w:ind w:left="7548" w:hanging="360"/>
      </w:pPr>
      <w:rPr>
        <w:rFonts w:hint="default"/>
        <w:lang w:val="es-ES" w:eastAsia="en-US" w:bidi="ar-SA"/>
      </w:rPr>
    </w:lvl>
  </w:abstractNum>
  <w:abstractNum w:abstractNumId="4">
    <w:nsid w:val="262F251C"/>
    <w:multiLevelType w:val="hybridMultilevel"/>
    <w:tmpl w:val="9412EDDA"/>
    <w:lvl w:ilvl="0" w:tplc="4F88627C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26A96D2">
      <w:start w:val="1"/>
      <w:numFmt w:val="lowerLetter"/>
      <w:lvlText w:val="%2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 w:tplc="88F6CFDA">
      <w:numFmt w:val="bullet"/>
      <w:lvlText w:val="•"/>
      <w:lvlJc w:val="left"/>
      <w:pPr>
        <w:ind w:left="2592" w:hanging="360"/>
      </w:pPr>
      <w:rPr>
        <w:rFonts w:hint="default"/>
        <w:lang w:val="es-ES" w:eastAsia="en-US" w:bidi="ar-SA"/>
      </w:rPr>
    </w:lvl>
    <w:lvl w:ilvl="3" w:tplc="9C2859EE">
      <w:numFmt w:val="bullet"/>
      <w:lvlText w:val="•"/>
      <w:lvlJc w:val="left"/>
      <w:pPr>
        <w:ind w:left="3418" w:hanging="360"/>
      </w:pPr>
      <w:rPr>
        <w:rFonts w:hint="default"/>
        <w:lang w:val="es-ES" w:eastAsia="en-US" w:bidi="ar-SA"/>
      </w:rPr>
    </w:lvl>
    <w:lvl w:ilvl="4" w:tplc="7E7CFE02">
      <w:numFmt w:val="bullet"/>
      <w:lvlText w:val="•"/>
      <w:lvlJc w:val="left"/>
      <w:pPr>
        <w:ind w:left="4244" w:hanging="360"/>
      </w:pPr>
      <w:rPr>
        <w:rFonts w:hint="default"/>
        <w:lang w:val="es-ES" w:eastAsia="en-US" w:bidi="ar-SA"/>
      </w:rPr>
    </w:lvl>
    <w:lvl w:ilvl="5" w:tplc="4378C8C4">
      <w:numFmt w:val="bullet"/>
      <w:lvlText w:val="•"/>
      <w:lvlJc w:val="left"/>
      <w:pPr>
        <w:ind w:left="5070" w:hanging="360"/>
      </w:pPr>
      <w:rPr>
        <w:rFonts w:hint="default"/>
        <w:lang w:val="es-ES" w:eastAsia="en-US" w:bidi="ar-SA"/>
      </w:rPr>
    </w:lvl>
    <w:lvl w:ilvl="6" w:tplc="936C2F24">
      <w:numFmt w:val="bullet"/>
      <w:lvlText w:val="•"/>
      <w:lvlJc w:val="left"/>
      <w:pPr>
        <w:ind w:left="5896" w:hanging="360"/>
      </w:pPr>
      <w:rPr>
        <w:rFonts w:hint="default"/>
        <w:lang w:val="es-ES" w:eastAsia="en-US" w:bidi="ar-SA"/>
      </w:rPr>
    </w:lvl>
    <w:lvl w:ilvl="7" w:tplc="F0D260E0">
      <w:numFmt w:val="bullet"/>
      <w:lvlText w:val="•"/>
      <w:lvlJc w:val="left"/>
      <w:pPr>
        <w:ind w:left="6722" w:hanging="360"/>
      </w:pPr>
      <w:rPr>
        <w:rFonts w:hint="default"/>
        <w:lang w:val="es-ES" w:eastAsia="en-US" w:bidi="ar-SA"/>
      </w:rPr>
    </w:lvl>
    <w:lvl w:ilvl="8" w:tplc="E5CC76D2">
      <w:numFmt w:val="bullet"/>
      <w:lvlText w:val="•"/>
      <w:lvlJc w:val="left"/>
      <w:pPr>
        <w:ind w:left="7548" w:hanging="360"/>
      </w:pPr>
      <w:rPr>
        <w:rFonts w:hint="default"/>
        <w:lang w:val="es-ES" w:eastAsia="en-US" w:bidi="ar-SA"/>
      </w:rPr>
    </w:lvl>
  </w:abstractNum>
  <w:abstractNum w:abstractNumId="5">
    <w:nsid w:val="524B5DC5"/>
    <w:multiLevelType w:val="hybridMultilevel"/>
    <w:tmpl w:val="0F16241A"/>
    <w:lvl w:ilvl="0" w:tplc="52783FDA">
      <w:start w:val="1"/>
      <w:numFmt w:val="lowerLetter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E17CFB10">
      <w:numFmt w:val="bullet"/>
      <w:lvlText w:val="•"/>
      <w:lvlJc w:val="left"/>
      <w:pPr>
        <w:ind w:left="1766" w:hanging="360"/>
      </w:pPr>
      <w:rPr>
        <w:rFonts w:hint="default"/>
        <w:lang w:val="es-ES" w:eastAsia="en-US" w:bidi="ar-SA"/>
      </w:rPr>
    </w:lvl>
    <w:lvl w:ilvl="2" w:tplc="6138F950">
      <w:numFmt w:val="bullet"/>
      <w:lvlText w:val="•"/>
      <w:lvlJc w:val="left"/>
      <w:pPr>
        <w:ind w:left="2592" w:hanging="360"/>
      </w:pPr>
      <w:rPr>
        <w:rFonts w:hint="default"/>
        <w:lang w:val="es-ES" w:eastAsia="en-US" w:bidi="ar-SA"/>
      </w:rPr>
    </w:lvl>
    <w:lvl w:ilvl="3" w:tplc="15AA7422">
      <w:numFmt w:val="bullet"/>
      <w:lvlText w:val="•"/>
      <w:lvlJc w:val="left"/>
      <w:pPr>
        <w:ind w:left="3418" w:hanging="360"/>
      </w:pPr>
      <w:rPr>
        <w:rFonts w:hint="default"/>
        <w:lang w:val="es-ES" w:eastAsia="en-US" w:bidi="ar-SA"/>
      </w:rPr>
    </w:lvl>
    <w:lvl w:ilvl="4" w:tplc="DD6E61AA">
      <w:numFmt w:val="bullet"/>
      <w:lvlText w:val="•"/>
      <w:lvlJc w:val="left"/>
      <w:pPr>
        <w:ind w:left="4244" w:hanging="360"/>
      </w:pPr>
      <w:rPr>
        <w:rFonts w:hint="default"/>
        <w:lang w:val="es-ES" w:eastAsia="en-US" w:bidi="ar-SA"/>
      </w:rPr>
    </w:lvl>
    <w:lvl w:ilvl="5" w:tplc="300EDA6C">
      <w:numFmt w:val="bullet"/>
      <w:lvlText w:val="•"/>
      <w:lvlJc w:val="left"/>
      <w:pPr>
        <w:ind w:left="5070" w:hanging="360"/>
      </w:pPr>
      <w:rPr>
        <w:rFonts w:hint="default"/>
        <w:lang w:val="es-ES" w:eastAsia="en-US" w:bidi="ar-SA"/>
      </w:rPr>
    </w:lvl>
    <w:lvl w:ilvl="6" w:tplc="E15289E6">
      <w:numFmt w:val="bullet"/>
      <w:lvlText w:val="•"/>
      <w:lvlJc w:val="left"/>
      <w:pPr>
        <w:ind w:left="5896" w:hanging="360"/>
      </w:pPr>
      <w:rPr>
        <w:rFonts w:hint="default"/>
        <w:lang w:val="es-ES" w:eastAsia="en-US" w:bidi="ar-SA"/>
      </w:rPr>
    </w:lvl>
    <w:lvl w:ilvl="7" w:tplc="A8C03E30">
      <w:numFmt w:val="bullet"/>
      <w:lvlText w:val="•"/>
      <w:lvlJc w:val="left"/>
      <w:pPr>
        <w:ind w:left="6722" w:hanging="360"/>
      </w:pPr>
      <w:rPr>
        <w:rFonts w:hint="default"/>
        <w:lang w:val="es-ES" w:eastAsia="en-US" w:bidi="ar-SA"/>
      </w:rPr>
    </w:lvl>
    <w:lvl w:ilvl="8" w:tplc="14960FA2">
      <w:numFmt w:val="bullet"/>
      <w:lvlText w:val="•"/>
      <w:lvlJc w:val="left"/>
      <w:pPr>
        <w:ind w:left="7548" w:hanging="360"/>
      </w:pPr>
      <w:rPr>
        <w:rFonts w:hint="default"/>
        <w:lang w:val="es-ES" w:eastAsia="en-US" w:bidi="ar-SA"/>
      </w:rPr>
    </w:lvl>
  </w:abstractNum>
  <w:abstractNum w:abstractNumId="6">
    <w:nsid w:val="6D6A4D12"/>
    <w:multiLevelType w:val="hybridMultilevel"/>
    <w:tmpl w:val="E6BAED44"/>
    <w:lvl w:ilvl="0" w:tplc="D41CB662">
      <w:start w:val="1"/>
      <w:numFmt w:val="lowerLetter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3BBE6F7C">
      <w:numFmt w:val="bullet"/>
      <w:lvlText w:val="•"/>
      <w:lvlJc w:val="left"/>
      <w:pPr>
        <w:ind w:left="1766" w:hanging="360"/>
      </w:pPr>
      <w:rPr>
        <w:rFonts w:hint="default"/>
        <w:lang w:val="es-ES" w:eastAsia="en-US" w:bidi="ar-SA"/>
      </w:rPr>
    </w:lvl>
    <w:lvl w:ilvl="2" w:tplc="85300788">
      <w:numFmt w:val="bullet"/>
      <w:lvlText w:val="•"/>
      <w:lvlJc w:val="left"/>
      <w:pPr>
        <w:ind w:left="2592" w:hanging="360"/>
      </w:pPr>
      <w:rPr>
        <w:rFonts w:hint="default"/>
        <w:lang w:val="es-ES" w:eastAsia="en-US" w:bidi="ar-SA"/>
      </w:rPr>
    </w:lvl>
    <w:lvl w:ilvl="3" w:tplc="4D5C4DB0">
      <w:numFmt w:val="bullet"/>
      <w:lvlText w:val="•"/>
      <w:lvlJc w:val="left"/>
      <w:pPr>
        <w:ind w:left="3418" w:hanging="360"/>
      </w:pPr>
      <w:rPr>
        <w:rFonts w:hint="default"/>
        <w:lang w:val="es-ES" w:eastAsia="en-US" w:bidi="ar-SA"/>
      </w:rPr>
    </w:lvl>
    <w:lvl w:ilvl="4" w:tplc="EDFC6B06">
      <w:numFmt w:val="bullet"/>
      <w:lvlText w:val="•"/>
      <w:lvlJc w:val="left"/>
      <w:pPr>
        <w:ind w:left="4244" w:hanging="360"/>
      </w:pPr>
      <w:rPr>
        <w:rFonts w:hint="default"/>
        <w:lang w:val="es-ES" w:eastAsia="en-US" w:bidi="ar-SA"/>
      </w:rPr>
    </w:lvl>
    <w:lvl w:ilvl="5" w:tplc="465CB790">
      <w:numFmt w:val="bullet"/>
      <w:lvlText w:val="•"/>
      <w:lvlJc w:val="left"/>
      <w:pPr>
        <w:ind w:left="5070" w:hanging="360"/>
      </w:pPr>
      <w:rPr>
        <w:rFonts w:hint="default"/>
        <w:lang w:val="es-ES" w:eastAsia="en-US" w:bidi="ar-SA"/>
      </w:rPr>
    </w:lvl>
    <w:lvl w:ilvl="6" w:tplc="9C46AE42">
      <w:numFmt w:val="bullet"/>
      <w:lvlText w:val="•"/>
      <w:lvlJc w:val="left"/>
      <w:pPr>
        <w:ind w:left="5896" w:hanging="360"/>
      </w:pPr>
      <w:rPr>
        <w:rFonts w:hint="default"/>
        <w:lang w:val="es-ES" w:eastAsia="en-US" w:bidi="ar-SA"/>
      </w:rPr>
    </w:lvl>
    <w:lvl w:ilvl="7" w:tplc="9AF08E72">
      <w:numFmt w:val="bullet"/>
      <w:lvlText w:val="•"/>
      <w:lvlJc w:val="left"/>
      <w:pPr>
        <w:ind w:left="6722" w:hanging="360"/>
      </w:pPr>
      <w:rPr>
        <w:rFonts w:hint="default"/>
        <w:lang w:val="es-ES" w:eastAsia="en-US" w:bidi="ar-SA"/>
      </w:rPr>
    </w:lvl>
    <w:lvl w:ilvl="8" w:tplc="37D65C84">
      <w:numFmt w:val="bullet"/>
      <w:lvlText w:val="•"/>
      <w:lvlJc w:val="left"/>
      <w:pPr>
        <w:ind w:left="7548" w:hanging="360"/>
      </w:pPr>
      <w:rPr>
        <w:rFonts w:hint="default"/>
        <w:lang w:val="es-ES" w:eastAsia="en-US" w:bidi="ar-SA"/>
      </w:rPr>
    </w:lvl>
  </w:abstractNum>
  <w:abstractNum w:abstractNumId="7">
    <w:nsid w:val="765C0C29"/>
    <w:multiLevelType w:val="hybridMultilevel"/>
    <w:tmpl w:val="5D7271F2"/>
    <w:lvl w:ilvl="0" w:tplc="DF5A2E72">
      <w:start w:val="1"/>
      <w:numFmt w:val="upperRoman"/>
      <w:lvlText w:val="%1."/>
      <w:lvlJc w:val="left"/>
      <w:pPr>
        <w:ind w:left="43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A0C9266">
      <w:start w:val="1"/>
      <w:numFmt w:val="decimal"/>
      <w:lvlText w:val="%2."/>
      <w:lvlJc w:val="left"/>
      <w:pPr>
        <w:ind w:left="93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EDF675D0">
      <w:numFmt w:val="bullet"/>
      <w:lvlText w:val="•"/>
      <w:lvlJc w:val="left"/>
      <w:pPr>
        <w:ind w:left="1857" w:hanging="425"/>
      </w:pPr>
      <w:rPr>
        <w:rFonts w:hint="default"/>
        <w:lang w:val="es-ES" w:eastAsia="en-US" w:bidi="ar-SA"/>
      </w:rPr>
    </w:lvl>
    <w:lvl w:ilvl="3" w:tplc="3E5EE7CA">
      <w:numFmt w:val="bullet"/>
      <w:lvlText w:val="•"/>
      <w:lvlJc w:val="left"/>
      <w:pPr>
        <w:ind w:left="2775" w:hanging="425"/>
      </w:pPr>
      <w:rPr>
        <w:rFonts w:hint="default"/>
        <w:lang w:val="es-ES" w:eastAsia="en-US" w:bidi="ar-SA"/>
      </w:rPr>
    </w:lvl>
    <w:lvl w:ilvl="4" w:tplc="F7DEC75E">
      <w:numFmt w:val="bullet"/>
      <w:lvlText w:val="•"/>
      <w:lvlJc w:val="left"/>
      <w:pPr>
        <w:ind w:left="3693" w:hanging="425"/>
      </w:pPr>
      <w:rPr>
        <w:rFonts w:hint="default"/>
        <w:lang w:val="es-ES" w:eastAsia="en-US" w:bidi="ar-SA"/>
      </w:rPr>
    </w:lvl>
    <w:lvl w:ilvl="5" w:tplc="0D6EAE68">
      <w:numFmt w:val="bullet"/>
      <w:lvlText w:val="•"/>
      <w:lvlJc w:val="left"/>
      <w:pPr>
        <w:ind w:left="4611" w:hanging="425"/>
      </w:pPr>
      <w:rPr>
        <w:rFonts w:hint="default"/>
        <w:lang w:val="es-ES" w:eastAsia="en-US" w:bidi="ar-SA"/>
      </w:rPr>
    </w:lvl>
    <w:lvl w:ilvl="6" w:tplc="5F3881D4">
      <w:numFmt w:val="bullet"/>
      <w:lvlText w:val="•"/>
      <w:lvlJc w:val="left"/>
      <w:pPr>
        <w:ind w:left="5528" w:hanging="425"/>
      </w:pPr>
      <w:rPr>
        <w:rFonts w:hint="default"/>
        <w:lang w:val="es-ES" w:eastAsia="en-US" w:bidi="ar-SA"/>
      </w:rPr>
    </w:lvl>
    <w:lvl w:ilvl="7" w:tplc="1C4A96F0">
      <w:numFmt w:val="bullet"/>
      <w:lvlText w:val="•"/>
      <w:lvlJc w:val="left"/>
      <w:pPr>
        <w:ind w:left="6446" w:hanging="425"/>
      </w:pPr>
      <w:rPr>
        <w:rFonts w:hint="default"/>
        <w:lang w:val="es-ES" w:eastAsia="en-US" w:bidi="ar-SA"/>
      </w:rPr>
    </w:lvl>
    <w:lvl w:ilvl="8" w:tplc="DD72FF68">
      <w:numFmt w:val="bullet"/>
      <w:lvlText w:val="•"/>
      <w:lvlJc w:val="left"/>
      <w:pPr>
        <w:ind w:left="7364" w:hanging="425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F49EA"/>
    <w:rsid w:val="002F49EA"/>
    <w:rsid w:val="005A250D"/>
    <w:rsid w:val="0090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F49E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49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2F49EA"/>
    <w:pPr>
      <w:ind w:left="941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2F49EA"/>
    <w:pPr>
      <w:ind w:left="435" w:hanging="460"/>
      <w:outlineLvl w:val="1"/>
    </w:pPr>
    <w:rPr>
      <w:b/>
      <w:bCs/>
      <w:sz w:val="24"/>
      <w:szCs w:val="24"/>
    </w:rPr>
  </w:style>
  <w:style w:type="paragraph" w:styleId="Ttulo">
    <w:name w:val="Title"/>
    <w:basedOn w:val="Normal"/>
    <w:uiPriority w:val="1"/>
    <w:qFormat/>
    <w:rsid w:val="002F49EA"/>
    <w:pPr>
      <w:spacing w:before="1"/>
      <w:ind w:left="982"/>
    </w:pPr>
    <w:rPr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rsid w:val="002F49EA"/>
    <w:pPr>
      <w:ind w:left="941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2F49EA"/>
    <w:pPr>
      <w:spacing w:line="268" w:lineRule="exact"/>
      <w:ind w:left="107"/>
    </w:pPr>
  </w:style>
  <w:style w:type="paragraph" w:styleId="Encabezado">
    <w:name w:val="header"/>
    <w:basedOn w:val="Normal"/>
    <w:link w:val="EncabezadoCar"/>
    <w:uiPriority w:val="99"/>
    <w:semiHidden/>
    <w:unhideWhenUsed/>
    <w:rsid w:val="005A250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A250D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5A250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A250D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1739</Words>
  <Characters>9568</Characters>
  <Application>Microsoft Office Word</Application>
  <DocSecurity>0</DocSecurity>
  <Lines>79</Lines>
  <Paragraphs>22</Paragraphs>
  <ScaleCrop>false</ScaleCrop>
  <Company/>
  <LinksUpToDate>false</LinksUpToDate>
  <CharactersWithSpaces>11285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casa1</dc:creator>
  <cp:lastModifiedBy>TOSHIBA</cp:lastModifiedBy>
  <cp:revision>2</cp:revision>
  <dcterms:created xsi:type="dcterms:W3CDTF">2024-12-04T12:19:00Z</dcterms:created>
  <dcterms:modified xsi:type="dcterms:W3CDTF">2024-12-05T16:56:00Z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