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D9B" w:rsidRDefault="00B47444">
      <w:pPr>
        <w:pStyle w:val="Textoindependiente"/>
        <w:spacing w:before="1"/>
        <w:ind w:left="2389"/>
        <w:jc w:val="left"/>
        <w:rPr>
          <w:rFonts w:ascii="Times New Roman"/>
        </w:rPr>
      </w:pPr>
      <w:r>
        <w:rPr>
          <w:rFonts w:ascii="Times New Roman"/>
        </w:rPr>
        <w:t xml:space="preserve">             COLEGIO PADRE CHAMINADE</w:t>
      </w:r>
    </w:p>
    <w:p w:rsidR="00650D9B" w:rsidRDefault="00650D9B">
      <w:pPr>
        <w:pStyle w:val="Textoindependiente"/>
        <w:jc w:val="left"/>
        <w:rPr>
          <w:rFonts w:ascii="Times New Roman"/>
        </w:rPr>
      </w:pPr>
    </w:p>
    <w:p w:rsidR="00650D9B" w:rsidRDefault="00650D9B">
      <w:pPr>
        <w:pStyle w:val="Textoindependiente"/>
        <w:spacing w:before="115"/>
        <w:jc w:val="left"/>
        <w:rPr>
          <w:rFonts w:ascii="Times New Roman"/>
        </w:rPr>
      </w:pPr>
    </w:p>
    <w:p w:rsidR="00650D9B" w:rsidRDefault="00B47444">
      <w:pPr>
        <w:pStyle w:val="Heading1"/>
        <w:ind w:left="0" w:right="22"/>
        <w:jc w:val="center"/>
      </w:pPr>
      <w:r>
        <w:t>PROTOCOLO</w:t>
      </w:r>
      <w:r>
        <w:rPr>
          <w:spacing w:val="-6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VIOLENCIA</w:t>
      </w:r>
      <w:r>
        <w:rPr>
          <w:spacing w:val="-12"/>
        </w:rPr>
        <w:t xml:space="preserve"> </w:t>
      </w:r>
      <w:r>
        <w:t>INTRAFAMILIAR</w:t>
      </w:r>
      <w:r>
        <w:rPr>
          <w:spacing w:val="-5"/>
        </w:rPr>
        <w:t xml:space="preserve"> </w:t>
      </w:r>
      <w:r>
        <w:t>CONTRA</w:t>
      </w:r>
      <w:r>
        <w:rPr>
          <w:spacing w:val="-12"/>
        </w:rPr>
        <w:t xml:space="preserve"> </w:t>
      </w:r>
      <w:r>
        <w:rPr>
          <w:spacing w:val="-2"/>
        </w:rPr>
        <w:t>MENORES</w:t>
      </w:r>
    </w:p>
    <w:p w:rsidR="00650D9B" w:rsidRDefault="00650D9B">
      <w:pPr>
        <w:pStyle w:val="Textoindependiente"/>
        <w:jc w:val="left"/>
        <w:rPr>
          <w:b/>
        </w:rPr>
      </w:pPr>
    </w:p>
    <w:p w:rsidR="00650D9B" w:rsidRDefault="00B47444" w:rsidP="00B47444">
      <w:pPr>
        <w:pStyle w:val="Textoindependiente"/>
        <w:tabs>
          <w:tab w:val="left" w:pos="3218"/>
        </w:tabs>
        <w:spacing w:before="1"/>
        <w:jc w:val="left"/>
        <w:rPr>
          <w:b/>
        </w:rPr>
      </w:pPr>
      <w:r>
        <w:rPr>
          <w:b/>
        </w:rPr>
        <w:tab/>
      </w:r>
    </w:p>
    <w:p w:rsidR="00650D9B" w:rsidRDefault="00B47444">
      <w:pPr>
        <w:ind w:left="102"/>
        <w:jc w:val="both"/>
        <w:rPr>
          <w:b/>
          <w:sz w:val="20"/>
        </w:rPr>
      </w:pPr>
      <w:r>
        <w:rPr>
          <w:b/>
          <w:sz w:val="20"/>
        </w:rPr>
        <w:t>DEFINICIONES</w:t>
      </w:r>
      <w:r>
        <w:rPr>
          <w:b/>
          <w:spacing w:val="-14"/>
          <w:sz w:val="20"/>
        </w:rPr>
        <w:t xml:space="preserve"> </w:t>
      </w:r>
      <w:r>
        <w:rPr>
          <w:b/>
          <w:spacing w:val="-2"/>
          <w:sz w:val="20"/>
        </w:rPr>
        <w:t>GENERALES</w:t>
      </w:r>
    </w:p>
    <w:p w:rsidR="00650D9B" w:rsidRDefault="00650D9B">
      <w:pPr>
        <w:pStyle w:val="Textoindependiente"/>
        <w:jc w:val="left"/>
        <w:rPr>
          <w:b/>
        </w:rPr>
      </w:pPr>
    </w:p>
    <w:p w:rsidR="00650D9B" w:rsidRDefault="00650D9B">
      <w:pPr>
        <w:pStyle w:val="Textoindependiente"/>
        <w:spacing w:before="2"/>
        <w:jc w:val="left"/>
        <w:rPr>
          <w:b/>
        </w:rPr>
      </w:pPr>
    </w:p>
    <w:p w:rsidR="00650D9B" w:rsidRDefault="00B47444">
      <w:pPr>
        <w:pStyle w:val="Textoindependiente"/>
        <w:spacing w:line="360" w:lineRule="auto"/>
        <w:ind w:left="102" w:right="122"/>
      </w:pPr>
      <w:r>
        <w:t>La normativa de la Superintendencia de Educación consigna la importancia de que los establecimientos “incorporen un protocolo de actuación para el abordaje y atención de situaciones de maltr</w:t>
      </w:r>
      <w:r>
        <w:t>ato infantil y abuso sexual infantil”. Ordinario Nº 476 del 29.11.2013 Nº 10 a) de la Superintendencia de Educación.</w:t>
      </w:r>
    </w:p>
    <w:p w:rsidR="00650D9B" w:rsidRDefault="00650D9B">
      <w:pPr>
        <w:pStyle w:val="Textoindependiente"/>
        <w:spacing w:before="116"/>
        <w:jc w:val="left"/>
      </w:pPr>
    </w:p>
    <w:p w:rsidR="00650D9B" w:rsidRDefault="00B47444">
      <w:pPr>
        <w:pStyle w:val="Textoindependiente"/>
        <w:spacing w:line="360" w:lineRule="auto"/>
        <w:ind w:left="102" w:right="121"/>
      </w:pPr>
      <w:r>
        <w:t>En cumplimiento a lo anteriormente señalado, y a la legislación internacional y nacional que resguarda los Derechos del Niño, el Colegio L</w:t>
      </w:r>
      <w:r>
        <w:t xml:space="preserve">a Fuente presenta este instrumento informativo, </w:t>
      </w:r>
      <w:proofErr w:type="gramStart"/>
      <w:r>
        <w:t>preventivo</w:t>
      </w:r>
      <w:proofErr w:type="gramEnd"/>
      <w:r>
        <w:t xml:space="preserve"> y procedimental.</w:t>
      </w:r>
    </w:p>
    <w:p w:rsidR="00650D9B" w:rsidRDefault="00650D9B">
      <w:pPr>
        <w:pStyle w:val="Textoindependiente"/>
        <w:spacing w:before="115"/>
        <w:jc w:val="left"/>
      </w:pPr>
    </w:p>
    <w:p w:rsidR="00650D9B" w:rsidRDefault="00B47444">
      <w:pPr>
        <w:pStyle w:val="Textoindependiente"/>
        <w:spacing w:before="1" w:line="360" w:lineRule="auto"/>
        <w:ind w:left="102" w:right="118"/>
      </w:pPr>
      <w:r>
        <w:t>El maltrato infantil “se entiende como todos aquellos actos de violencia física, sexual o emocional, sea en el grupo familiar o en el entorno social, que se cometen en contra de niños, niñas y adolescentes, de manera habitual u ocasional”.</w:t>
      </w:r>
    </w:p>
    <w:p w:rsidR="00650D9B" w:rsidRDefault="00650D9B">
      <w:pPr>
        <w:pStyle w:val="Textoindependiente"/>
        <w:spacing w:before="114"/>
        <w:jc w:val="left"/>
      </w:pPr>
    </w:p>
    <w:p w:rsidR="00650D9B" w:rsidRDefault="00B47444">
      <w:pPr>
        <w:pStyle w:val="Textoindependiente"/>
        <w:spacing w:before="1"/>
        <w:ind w:left="102"/>
      </w:pPr>
      <w:r>
        <w:t>El</w:t>
      </w:r>
      <w:r>
        <w:rPr>
          <w:spacing w:val="-9"/>
        </w:rPr>
        <w:t xml:space="preserve"> </w:t>
      </w:r>
      <w:r>
        <w:t>maltrato</w:t>
      </w:r>
      <w:r>
        <w:rPr>
          <w:spacing w:val="-6"/>
        </w:rPr>
        <w:t xml:space="preserve"> </w:t>
      </w:r>
      <w:r>
        <w:t>pue</w:t>
      </w:r>
      <w:r>
        <w:t>de</w:t>
      </w:r>
      <w:r>
        <w:rPr>
          <w:spacing w:val="-8"/>
        </w:rPr>
        <w:t xml:space="preserve"> </w:t>
      </w:r>
      <w:r>
        <w:t>ser</w:t>
      </w:r>
      <w:r>
        <w:rPr>
          <w:spacing w:val="-5"/>
        </w:rPr>
        <w:t xml:space="preserve"> </w:t>
      </w:r>
      <w:r>
        <w:t>ejecutado</w:t>
      </w:r>
      <w:r>
        <w:rPr>
          <w:spacing w:val="-6"/>
        </w:rPr>
        <w:t xml:space="preserve"> </w:t>
      </w:r>
      <w:r>
        <w:rPr>
          <w:spacing w:val="-4"/>
        </w:rPr>
        <w:t>por:</w:t>
      </w:r>
    </w:p>
    <w:p w:rsidR="00650D9B" w:rsidRDefault="00B47444">
      <w:pPr>
        <w:pStyle w:val="Prrafodelista"/>
        <w:numPr>
          <w:ilvl w:val="0"/>
          <w:numId w:val="4"/>
        </w:numPr>
        <w:tabs>
          <w:tab w:val="left" w:pos="821"/>
        </w:tabs>
        <w:spacing w:before="113" w:line="360" w:lineRule="auto"/>
        <w:ind w:left="821" w:right="116"/>
        <w:rPr>
          <w:sz w:val="20"/>
        </w:rPr>
      </w:pPr>
      <w:r>
        <w:rPr>
          <w:b/>
          <w:sz w:val="20"/>
        </w:rPr>
        <w:t>Omisión</w:t>
      </w:r>
      <w:r>
        <w:rPr>
          <w:sz w:val="20"/>
        </w:rPr>
        <w:t>,</w:t>
      </w:r>
      <w:r>
        <w:rPr>
          <w:spacing w:val="-6"/>
          <w:sz w:val="20"/>
        </w:rPr>
        <w:t xml:space="preserve"> </w:t>
      </w:r>
      <w:r>
        <w:rPr>
          <w:sz w:val="20"/>
        </w:rPr>
        <w:t>entendida</w:t>
      </w:r>
      <w:r>
        <w:rPr>
          <w:spacing w:val="-5"/>
          <w:sz w:val="20"/>
        </w:rPr>
        <w:t xml:space="preserve"> </w:t>
      </w:r>
      <w:r>
        <w:rPr>
          <w:sz w:val="20"/>
        </w:rPr>
        <w:t>como</w:t>
      </w:r>
      <w:r>
        <w:rPr>
          <w:spacing w:val="-7"/>
          <w:sz w:val="20"/>
        </w:rPr>
        <w:t xml:space="preserve"> </w:t>
      </w:r>
      <w:r>
        <w:rPr>
          <w:sz w:val="20"/>
        </w:rPr>
        <w:t>falta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atención y</w:t>
      </w:r>
      <w:r>
        <w:rPr>
          <w:spacing w:val="-7"/>
          <w:sz w:val="20"/>
        </w:rPr>
        <w:t xml:space="preserve"> </w:t>
      </w:r>
      <w:r>
        <w:rPr>
          <w:sz w:val="20"/>
        </w:rPr>
        <w:t>apoyo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parte</w:t>
      </w:r>
      <w:r>
        <w:rPr>
          <w:spacing w:val="-7"/>
          <w:sz w:val="20"/>
        </w:rPr>
        <w:t xml:space="preserve"> </w:t>
      </w:r>
      <w:r>
        <w:rPr>
          <w:sz w:val="20"/>
        </w:rPr>
        <w:t>del</w:t>
      </w:r>
      <w:r>
        <w:rPr>
          <w:spacing w:val="-6"/>
          <w:sz w:val="20"/>
        </w:rPr>
        <w:t xml:space="preserve"> </w:t>
      </w:r>
      <w:r>
        <w:rPr>
          <w:sz w:val="20"/>
        </w:rPr>
        <w:t>adulto a</w:t>
      </w:r>
      <w:r>
        <w:rPr>
          <w:spacing w:val="-5"/>
          <w:sz w:val="20"/>
        </w:rPr>
        <w:t xml:space="preserve"> </w:t>
      </w:r>
      <w:r>
        <w:rPr>
          <w:sz w:val="20"/>
        </w:rPr>
        <w:t>las</w:t>
      </w:r>
      <w:r>
        <w:rPr>
          <w:spacing w:val="-3"/>
          <w:sz w:val="20"/>
        </w:rPr>
        <w:t xml:space="preserve"> </w:t>
      </w:r>
      <w:r>
        <w:rPr>
          <w:sz w:val="20"/>
        </w:rPr>
        <w:t>necesidades</w:t>
      </w:r>
      <w:r>
        <w:rPr>
          <w:spacing w:val="-1"/>
          <w:sz w:val="20"/>
        </w:rPr>
        <w:t xml:space="preserve"> </w:t>
      </w:r>
      <w:r>
        <w:rPr>
          <w:sz w:val="20"/>
        </w:rPr>
        <w:t>y requerimientos del niño, sea en alimentación, salud, protección física, estimulación, interacción social u otro</w:t>
      </w:r>
    </w:p>
    <w:p w:rsidR="00650D9B" w:rsidRDefault="00B47444">
      <w:pPr>
        <w:pStyle w:val="Prrafodelista"/>
        <w:numPr>
          <w:ilvl w:val="0"/>
          <w:numId w:val="4"/>
        </w:numPr>
        <w:tabs>
          <w:tab w:val="left" w:pos="821"/>
        </w:tabs>
        <w:spacing w:line="362" w:lineRule="auto"/>
        <w:ind w:left="821" w:right="120"/>
        <w:rPr>
          <w:sz w:val="20"/>
        </w:rPr>
      </w:pPr>
      <w:r>
        <w:rPr>
          <w:b/>
          <w:sz w:val="20"/>
        </w:rPr>
        <w:t>Supresión</w:t>
      </w:r>
      <w:r>
        <w:rPr>
          <w:sz w:val="20"/>
        </w:rPr>
        <w:t>,</w:t>
      </w:r>
      <w:r>
        <w:rPr>
          <w:spacing w:val="-5"/>
          <w:sz w:val="20"/>
        </w:rPr>
        <w:t xml:space="preserve"> </w:t>
      </w:r>
      <w:r>
        <w:rPr>
          <w:sz w:val="20"/>
        </w:rPr>
        <w:t>que</w:t>
      </w:r>
      <w:r>
        <w:rPr>
          <w:spacing w:val="-4"/>
          <w:sz w:val="20"/>
        </w:rPr>
        <w:t xml:space="preserve"> </w:t>
      </w:r>
      <w:r>
        <w:rPr>
          <w:sz w:val="20"/>
        </w:rPr>
        <w:t>son</w:t>
      </w:r>
      <w:r>
        <w:rPr>
          <w:spacing w:val="-4"/>
          <w:sz w:val="20"/>
        </w:rPr>
        <w:t xml:space="preserve"> </w:t>
      </w:r>
      <w:r>
        <w:rPr>
          <w:sz w:val="20"/>
        </w:rPr>
        <w:t>las</w:t>
      </w:r>
      <w:r>
        <w:rPr>
          <w:spacing w:val="-2"/>
          <w:sz w:val="20"/>
        </w:rPr>
        <w:t xml:space="preserve"> </w:t>
      </w:r>
      <w:r>
        <w:rPr>
          <w:sz w:val="20"/>
        </w:rPr>
        <w:t>diversas</w:t>
      </w:r>
      <w:r>
        <w:rPr>
          <w:spacing w:val="-5"/>
          <w:sz w:val="20"/>
        </w:rPr>
        <w:t xml:space="preserve"> </w:t>
      </w:r>
      <w:r>
        <w:rPr>
          <w:sz w:val="20"/>
        </w:rPr>
        <w:t>formas</w:t>
      </w:r>
      <w:r>
        <w:rPr>
          <w:spacing w:val="-5"/>
          <w:sz w:val="20"/>
        </w:rPr>
        <w:t xml:space="preserve"> </w:t>
      </w:r>
      <w:r>
        <w:rPr>
          <w:sz w:val="20"/>
        </w:rPr>
        <w:t>en</w:t>
      </w:r>
      <w:r>
        <w:rPr>
          <w:spacing w:val="-6"/>
          <w:sz w:val="20"/>
        </w:rPr>
        <w:t xml:space="preserve"> </w:t>
      </w:r>
      <w:r>
        <w:rPr>
          <w:sz w:val="20"/>
        </w:rPr>
        <w:t>que</w:t>
      </w:r>
      <w:r>
        <w:rPr>
          <w:spacing w:val="-4"/>
          <w:sz w:val="20"/>
        </w:rPr>
        <w:t xml:space="preserve"> </w:t>
      </w:r>
      <w:r>
        <w:rPr>
          <w:sz w:val="20"/>
        </w:rPr>
        <w:t>se</w:t>
      </w:r>
      <w:r>
        <w:rPr>
          <w:spacing w:val="-3"/>
          <w:sz w:val="20"/>
        </w:rPr>
        <w:t xml:space="preserve"> </w:t>
      </w:r>
      <w:r>
        <w:rPr>
          <w:sz w:val="20"/>
        </w:rPr>
        <w:t>le</w:t>
      </w:r>
      <w:r>
        <w:rPr>
          <w:spacing w:val="-1"/>
          <w:sz w:val="20"/>
        </w:rPr>
        <w:t xml:space="preserve"> </w:t>
      </w:r>
      <w:r>
        <w:rPr>
          <w:sz w:val="20"/>
        </w:rPr>
        <w:t>niega</w:t>
      </w:r>
      <w:r>
        <w:rPr>
          <w:spacing w:val="-4"/>
          <w:sz w:val="20"/>
        </w:rPr>
        <w:t xml:space="preserve"> </w:t>
      </w:r>
      <w:r>
        <w:rPr>
          <w:sz w:val="20"/>
        </w:rPr>
        <w:t>al</w:t>
      </w:r>
      <w:r>
        <w:rPr>
          <w:spacing w:val="-5"/>
          <w:sz w:val="20"/>
        </w:rPr>
        <w:t xml:space="preserve"> </w:t>
      </w:r>
      <w:r>
        <w:rPr>
          <w:sz w:val="20"/>
        </w:rPr>
        <w:t>niño</w:t>
      </w:r>
      <w:r>
        <w:rPr>
          <w:spacing w:val="-4"/>
          <w:sz w:val="20"/>
        </w:rPr>
        <w:t xml:space="preserve"> </w:t>
      </w:r>
      <w:r>
        <w:rPr>
          <w:sz w:val="20"/>
        </w:rPr>
        <w:t>el</w:t>
      </w:r>
      <w:r>
        <w:rPr>
          <w:spacing w:val="-5"/>
          <w:sz w:val="20"/>
        </w:rPr>
        <w:t xml:space="preserve"> </w:t>
      </w:r>
      <w:r>
        <w:rPr>
          <w:sz w:val="20"/>
        </w:rPr>
        <w:t>ejercicio</w:t>
      </w:r>
      <w:r>
        <w:rPr>
          <w:spacing w:val="-1"/>
          <w:sz w:val="20"/>
        </w:rPr>
        <w:t xml:space="preserve"> </w:t>
      </w:r>
      <w:r>
        <w:rPr>
          <w:sz w:val="20"/>
        </w:rPr>
        <w:t>y</w:t>
      </w:r>
      <w:r>
        <w:rPr>
          <w:spacing w:val="-9"/>
          <w:sz w:val="20"/>
        </w:rPr>
        <w:t xml:space="preserve"> </w:t>
      </w:r>
      <w:proofErr w:type="spellStart"/>
      <w:r>
        <w:rPr>
          <w:sz w:val="20"/>
        </w:rPr>
        <w:t>gocede</w:t>
      </w:r>
      <w:proofErr w:type="spellEnd"/>
      <w:r>
        <w:rPr>
          <w:spacing w:val="-6"/>
          <w:sz w:val="20"/>
        </w:rPr>
        <w:t xml:space="preserve"> </w:t>
      </w:r>
      <w:r>
        <w:rPr>
          <w:sz w:val="20"/>
        </w:rPr>
        <w:t>sus derechos:</w:t>
      </w:r>
      <w:r>
        <w:rPr>
          <w:spacing w:val="-11"/>
          <w:sz w:val="20"/>
        </w:rPr>
        <w:t xml:space="preserve"> </w:t>
      </w:r>
      <w:r>
        <w:rPr>
          <w:sz w:val="20"/>
        </w:rPr>
        <w:t>por</w:t>
      </w:r>
      <w:r>
        <w:rPr>
          <w:spacing w:val="-10"/>
          <w:sz w:val="20"/>
        </w:rPr>
        <w:t xml:space="preserve"> </w:t>
      </w:r>
      <w:r>
        <w:rPr>
          <w:sz w:val="20"/>
        </w:rPr>
        <w:t>ejemplo,</w:t>
      </w:r>
      <w:r>
        <w:rPr>
          <w:spacing w:val="-12"/>
          <w:sz w:val="20"/>
        </w:rPr>
        <w:t xml:space="preserve"> </w:t>
      </w:r>
      <w:r>
        <w:rPr>
          <w:sz w:val="20"/>
        </w:rPr>
        <w:t>impedirle</w:t>
      </w:r>
      <w:r>
        <w:rPr>
          <w:spacing w:val="-11"/>
          <w:sz w:val="20"/>
        </w:rPr>
        <w:t xml:space="preserve"> </w:t>
      </w:r>
      <w:r>
        <w:rPr>
          <w:sz w:val="20"/>
        </w:rPr>
        <w:t>que</w:t>
      </w:r>
      <w:r>
        <w:rPr>
          <w:spacing w:val="-11"/>
          <w:sz w:val="20"/>
        </w:rPr>
        <w:t xml:space="preserve"> </w:t>
      </w:r>
      <w:r>
        <w:rPr>
          <w:sz w:val="20"/>
        </w:rPr>
        <w:t>juegue</w:t>
      </w:r>
      <w:r>
        <w:rPr>
          <w:spacing w:val="-12"/>
          <w:sz w:val="20"/>
        </w:rPr>
        <w:t xml:space="preserve"> </w:t>
      </w:r>
      <w:r>
        <w:rPr>
          <w:sz w:val="20"/>
        </w:rPr>
        <w:t>o</w:t>
      </w:r>
      <w:r>
        <w:rPr>
          <w:spacing w:val="-11"/>
          <w:sz w:val="20"/>
        </w:rPr>
        <w:t xml:space="preserve"> </w:t>
      </w:r>
      <w:r>
        <w:rPr>
          <w:sz w:val="20"/>
        </w:rPr>
        <w:t>que</w:t>
      </w:r>
      <w:r>
        <w:rPr>
          <w:spacing w:val="-12"/>
          <w:sz w:val="20"/>
        </w:rPr>
        <w:t xml:space="preserve"> </w:t>
      </w:r>
      <w:r>
        <w:rPr>
          <w:sz w:val="20"/>
        </w:rPr>
        <w:t>tenga</w:t>
      </w:r>
      <w:r>
        <w:rPr>
          <w:spacing w:val="-12"/>
          <w:sz w:val="20"/>
        </w:rPr>
        <w:t xml:space="preserve"> </w:t>
      </w:r>
      <w:r>
        <w:rPr>
          <w:sz w:val="20"/>
        </w:rPr>
        <w:t>amigos,</w:t>
      </w:r>
      <w:r>
        <w:rPr>
          <w:spacing w:val="-6"/>
          <w:sz w:val="20"/>
        </w:rPr>
        <w:t xml:space="preserve"> </w:t>
      </w:r>
      <w:r>
        <w:rPr>
          <w:sz w:val="20"/>
        </w:rPr>
        <w:t>no</w:t>
      </w:r>
      <w:r>
        <w:rPr>
          <w:spacing w:val="-12"/>
          <w:sz w:val="20"/>
        </w:rPr>
        <w:t xml:space="preserve"> </w:t>
      </w:r>
      <w:r>
        <w:rPr>
          <w:sz w:val="20"/>
        </w:rPr>
        <w:t>enviarlo</w:t>
      </w:r>
      <w:r>
        <w:rPr>
          <w:spacing w:val="-11"/>
          <w:sz w:val="20"/>
        </w:rPr>
        <w:t xml:space="preserve"> </w:t>
      </w:r>
      <w:r>
        <w:rPr>
          <w:sz w:val="20"/>
        </w:rPr>
        <w:t>al</w:t>
      </w:r>
      <w:r>
        <w:rPr>
          <w:spacing w:val="-12"/>
          <w:sz w:val="20"/>
        </w:rPr>
        <w:t xml:space="preserve"> </w:t>
      </w:r>
      <w:r>
        <w:rPr>
          <w:sz w:val="20"/>
        </w:rPr>
        <w:t>Colegio,</w:t>
      </w:r>
      <w:r>
        <w:rPr>
          <w:spacing w:val="-11"/>
          <w:sz w:val="20"/>
        </w:rPr>
        <w:t xml:space="preserve"> </w:t>
      </w:r>
      <w:r>
        <w:rPr>
          <w:sz w:val="20"/>
        </w:rPr>
        <w:t>etc.</w:t>
      </w:r>
    </w:p>
    <w:p w:rsidR="00650D9B" w:rsidRDefault="00B47444">
      <w:pPr>
        <w:pStyle w:val="Prrafodelista"/>
        <w:numPr>
          <w:ilvl w:val="0"/>
          <w:numId w:val="4"/>
        </w:numPr>
        <w:tabs>
          <w:tab w:val="left" w:pos="821"/>
        </w:tabs>
        <w:spacing w:line="360" w:lineRule="auto"/>
        <w:ind w:left="821" w:right="120"/>
        <w:rPr>
          <w:sz w:val="20"/>
        </w:rPr>
      </w:pPr>
      <w:r>
        <w:rPr>
          <w:b/>
          <w:sz w:val="20"/>
        </w:rPr>
        <w:t>Transgresión</w:t>
      </w:r>
      <w:r>
        <w:rPr>
          <w:sz w:val="20"/>
        </w:rPr>
        <w:t xml:space="preserve">, entendida como todas aquellas acciones o conductas hostiles, </w:t>
      </w:r>
      <w:proofErr w:type="spellStart"/>
      <w:r>
        <w:rPr>
          <w:sz w:val="20"/>
        </w:rPr>
        <w:t>rechazantes</w:t>
      </w:r>
      <w:proofErr w:type="spellEnd"/>
      <w:r>
        <w:rPr>
          <w:sz w:val="20"/>
        </w:rPr>
        <w:t xml:space="preserve"> o</w:t>
      </w:r>
      <w:r>
        <w:rPr>
          <w:spacing w:val="-2"/>
          <w:sz w:val="20"/>
        </w:rPr>
        <w:t xml:space="preserve"> </w:t>
      </w:r>
      <w:r>
        <w:rPr>
          <w:sz w:val="20"/>
        </w:rPr>
        <w:t>destructivas</w:t>
      </w:r>
      <w:r>
        <w:rPr>
          <w:spacing w:val="-1"/>
          <w:sz w:val="20"/>
        </w:rPr>
        <w:t xml:space="preserve"> </w:t>
      </w:r>
      <w:r>
        <w:rPr>
          <w:sz w:val="20"/>
        </w:rPr>
        <w:t>h</w:t>
      </w:r>
      <w:r>
        <w:rPr>
          <w:sz w:val="20"/>
        </w:rPr>
        <w:t>acia el</w:t>
      </w:r>
      <w:r>
        <w:rPr>
          <w:spacing w:val="-1"/>
          <w:sz w:val="20"/>
        </w:rPr>
        <w:t xml:space="preserve"> </w:t>
      </w:r>
      <w:r>
        <w:rPr>
          <w:sz w:val="20"/>
        </w:rPr>
        <w:t>niño,</w:t>
      </w:r>
      <w:r>
        <w:rPr>
          <w:spacing w:val="-2"/>
          <w:sz w:val="20"/>
        </w:rPr>
        <w:t xml:space="preserve"> </w:t>
      </w:r>
      <w:r>
        <w:rPr>
          <w:sz w:val="20"/>
        </w:rPr>
        <w:t>tales</w:t>
      </w:r>
      <w:r>
        <w:rPr>
          <w:spacing w:val="-1"/>
          <w:sz w:val="20"/>
        </w:rPr>
        <w:t xml:space="preserve"> </w:t>
      </w:r>
      <w:r>
        <w:rPr>
          <w:sz w:val="20"/>
        </w:rPr>
        <w:t>como</w:t>
      </w:r>
      <w:r>
        <w:rPr>
          <w:spacing w:val="-4"/>
          <w:sz w:val="20"/>
        </w:rPr>
        <w:t xml:space="preserve"> </w:t>
      </w:r>
      <w:r>
        <w:rPr>
          <w:sz w:val="20"/>
        </w:rPr>
        <w:t>malos</w:t>
      </w:r>
      <w:r>
        <w:rPr>
          <w:spacing w:val="-1"/>
          <w:sz w:val="20"/>
        </w:rPr>
        <w:t xml:space="preserve"> </w:t>
      </w:r>
      <w:r>
        <w:rPr>
          <w:sz w:val="20"/>
        </w:rPr>
        <w:t>tratos</w:t>
      </w:r>
      <w:r>
        <w:rPr>
          <w:spacing w:val="-1"/>
          <w:sz w:val="20"/>
        </w:rPr>
        <w:t xml:space="preserve"> </w:t>
      </w:r>
      <w:r>
        <w:rPr>
          <w:sz w:val="20"/>
        </w:rPr>
        <w:t>físicos,</w:t>
      </w:r>
      <w:r>
        <w:rPr>
          <w:spacing w:val="-2"/>
          <w:sz w:val="20"/>
        </w:rPr>
        <w:t xml:space="preserve"> </w:t>
      </w:r>
      <w:r>
        <w:rPr>
          <w:sz w:val="20"/>
        </w:rPr>
        <w:t>agresiones</w:t>
      </w:r>
      <w:r>
        <w:rPr>
          <w:spacing w:val="-1"/>
          <w:sz w:val="20"/>
        </w:rPr>
        <w:t xml:space="preserve"> </w:t>
      </w:r>
      <w:r>
        <w:rPr>
          <w:sz w:val="20"/>
        </w:rPr>
        <w:t>emocionales,</w:t>
      </w:r>
      <w:r>
        <w:rPr>
          <w:spacing w:val="-2"/>
          <w:sz w:val="20"/>
        </w:rPr>
        <w:t xml:space="preserve"> </w:t>
      </w:r>
      <w:r>
        <w:rPr>
          <w:sz w:val="20"/>
        </w:rPr>
        <w:t>entre otros, de los derechos individuales y colectivos e incluye el abandono completo y parcial” (Orientaciones</w:t>
      </w:r>
      <w:r>
        <w:rPr>
          <w:spacing w:val="-9"/>
          <w:sz w:val="20"/>
        </w:rPr>
        <w:t xml:space="preserve"> </w:t>
      </w:r>
      <w:r>
        <w:rPr>
          <w:sz w:val="20"/>
        </w:rPr>
        <w:t>ante</w:t>
      </w:r>
      <w:r>
        <w:rPr>
          <w:spacing w:val="-10"/>
          <w:sz w:val="20"/>
        </w:rPr>
        <w:t xml:space="preserve"> </w:t>
      </w:r>
      <w:r>
        <w:rPr>
          <w:sz w:val="20"/>
        </w:rPr>
        <w:t>situaciones</w:t>
      </w:r>
      <w:r>
        <w:rPr>
          <w:spacing w:val="-9"/>
          <w:sz w:val="20"/>
        </w:rPr>
        <w:t xml:space="preserve"> </w:t>
      </w:r>
      <w:r>
        <w:rPr>
          <w:sz w:val="20"/>
        </w:rPr>
        <w:t>de</w:t>
      </w:r>
      <w:r>
        <w:rPr>
          <w:spacing w:val="-10"/>
          <w:sz w:val="20"/>
        </w:rPr>
        <w:t xml:space="preserve"> </w:t>
      </w:r>
      <w:r>
        <w:rPr>
          <w:sz w:val="20"/>
        </w:rPr>
        <w:t>maltrato</w:t>
      </w:r>
      <w:r>
        <w:rPr>
          <w:spacing w:val="-6"/>
          <w:sz w:val="20"/>
        </w:rPr>
        <w:t xml:space="preserve"> </w:t>
      </w:r>
      <w:r>
        <w:rPr>
          <w:sz w:val="20"/>
        </w:rPr>
        <w:t>y</w:t>
      </w:r>
      <w:r>
        <w:rPr>
          <w:spacing w:val="-12"/>
          <w:sz w:val="20"/>
        </w:rPr>
        <w:t xml:space="preserve"> </w:t>
      </w:r>
      <w:r>
        <w:rPr>
          <w:sz w:val="20"/>
        </w:rPr>
        <w:t>abuso</w:t>
      </w:r>
      <w:r>
        <w:rPr>
          <w:spacing w:val="-10"/>
          <w:sz w:val="20"/>
        </w:rPr>
        <w:t xml:space="preserve"> </w:t>
      </w:r>
      <w:r>
        <w:rPr>
          <w:sz w:val="20"/>
        </w:rPr>
        <w:t>sexual</w:t>
      </w:r>
      <w:r>
        <w:rPr>
          <w:spacing w:val="-8"/>
          <w:sz w:val="20"/>
        </w:rPr>
        <w:t xml:space="preserve"> </w:t>
      </w:r>
      <w:r>
        <w:rPr>
          <w:sz w:val="20"/>
        </w:rPr>
        <w:t>infantil.</w:t>
      </w:r>
      <w:r>
        <w:rPr>
          <w:spacing w:val="-10"/>
          <w:sz w:val="20"/>
        </w:rPr>
        <w:t xml:space="preserve"> </w:t>
      </w:r>
      <w:r>
        <w:rPr>
          <w:sz w:val="20"/>
        </w:rPr>
        <w:t>Guía</w:t>
      </w:r>
      <w:r>
        <w:rPr>
          <w:spacing w:val="-10"/>
          <w:sz w:val="20"/>
        </w:rPr>
        <w:t xml:space="preserve"> </w:t>
      </w:r>
      <w:r>
        <w:rPr>
          <w:sz w:val="20"/>
        </w:rPr>
        <w:t>para</w:t>
      </w:r>
      <w:r>
        <w:rPr>
          <w:spacing w:val="-10"/>
          <w:sz w:val="20"/>
        </w:rPr>
        <w:t xml:space="preserve"> </w:t>
      </w:r>
      <w:r>
        <w:rPr>
          <w:sz w:val="20"/>
        </w:rPr>
        <w:t>la</w:t>
      </w:r>
      <w:r>
        <w:rPr>
          <w:spacing w:val="-8"/>
          <w:sz w:val="20"/>
        </w:rPr>
        <w:t xml:space="preserve"> </w:t>
      </w:r>
      <w:r>
        <w:rPr>
          <w:sz w:val="20"/>
        </w:rPr>
        <w:t>elaboración de un protocolo de actuación en establecimientos educacionales. Ministerio de Educación. 2013, pp. 4.)</w:t>
      </w:r>
    </w:p>
    <w:p w:rsidR="00650D9B" w:rsidRDefault="00650D9B">
      <w:pPr>
        <w:pStyle w:val="Textoindependiente"/>
        <w:spacing w:before="114"/>
        <w:jc w:val="left"/>
      </w:pPr>
    </w:p>
    <w:p w:rsidR="00650D9B" w:rsidRDefault="00B47444">
      <w:pPr>
        <w:pStyle w:val="Textoindependiente"/>
        <w:spacing w:line="360" w:lineRule="auto"/>
        <w:ind w:left="102" w:right="120"/>
      </w:pPr>
      <w:r>
        <w:t>Dentro del concepto maltrato infantil se establecen distintas categorías: maltrato físico, emocional, negligencia</w:t>
      </w:r>
      <w:r>
        <w:rPr>
          <w:spacing w:val="-4"/>
        </w:rPr>
        <w:t xml:space="preserve"> </w:t>
      </w:r>
      <w:r>
        <w:t>y</w:t>
      </w:r>
      <w:r>
        <w:rPr>
          <w:spacing w:val="-8"/>
        </w:rPr>
        <w:t xml:space="preserve"> </w:t>
      </w:r>
      <w:r>
        <w:t>abandono</w:t>
      </w:r>
      <w:r>
        <w:rPr>
          <w:spacing w:val="-5"/>
        </w:rPr>
        <w:t xml:space="preserve"> </w:t>
      </w:r>
      <w:r>
        <w:t>emocional.</w:t>
      </w:r>
      <w:r>
        <w:rPr>
          <w:spacing w:val="-5"/>
        </w:rPr>
        <w:t xml:space="preserve"> </w:t>
      </w:r>
      <w:r>
        <w:t>(UNI</w:t>
      </w:r>
      <w:r>
        <w:t>CEF,</w:t>
      </w:r>
      <w:r>
        <w:rPr>
          <w:spacing w:val="-5"/>
        </w:rPr>
        <w:t xml:space="preserve"> </w:t>
      </w:r>
      <w:r>
        <w:t>Maltrato</w:t>
      </w:r>
      <w:r>
        <w:rPr>
          <w:spacing w:val="-4"/>
        </w:rPr>
        <w:t xml:space="preserve"> </w:t>
      </w:r>
      <w:r>
        <w:t>Infantil</w:t>
      </w:r>
      <w:r>
        <w:rPr>
          <w:spacing w:val="-6"/>
        </w:rPr>
        <w:t xml:space="preserve"> </w:t>
      </w:r>
      <w:r>
        <w:t>en</w:t>
      </w:r>
      <w:r>
        <w:rPr>
          <w:spacing w:val="-6"/>
        </w:rPr>
        <w:t xml:space="preserve"> </w:t>
      </w:r>
      <w:r>
        <w:t>Chile,</w:t>
      </w:r>
      <w:r>
        <w:rPr>
          <w:spacing w:val="-5"/>
        </w:rPr>
        <w:t xml:space="preserve"> </w:t>
      </w:r>
      <w:r>
        <w:t>2000.</w:t>
      </w:r>
      <w:r>
        <w:rPr>
          <w:spacing w:val="-5"/>
        </w:rPr>
        <w:t xml:space="preserve"> </w:t>
      </w:r>
      <w:r>
        <w:t>UNICEF,</w:t>
      </w:r>
      <w:r>
        <w:rPr>
          <w:spacing w:val="-5"/>
        </w:rPr>
        <w:t xml:space="preserve"> </w:t>
      </w:r>
      <w:r>
        <w:t>La violencia le hace mal a la familia, 2015.)</w:t>
      </w:r>
    </w:p>
    <w:p w:rsidR="00650D9B" w:rsidRDefault="00650D9B">
      <w:pPr>
        <w:spacing w:line="360" w:lineRule="auto"/>
        <w:sectPr w:rsidR="00650D9B">
          <w:type w:val="continuous"/>
          <w:pgSz w:w="12240" w:h="15840"/>
          <w:pgMar w:top="1340" w:right="1580" w:bottom="280" w:left="1600" w:header="720" w:footer="720" w:gutter="0"/>
          <w:cols w:space="720"/>
        </w:sectPr>
      </w:pPr>
    </w:p>
    <w:p w:rsidR="00650D9B" w:rsidRDefault="00B47444">
      <w:pPr>
        <w:pStyle w:val="Textoindependiente"/>
        <w:spacing w:before="73" w:line="360" w:lineRule="auto"/>
        <w:ind w:left="102" w:right="119"/>
      </w:pPr>
      <w:r>
        <w:lastRenderedPageBreak/>
        <w:t>El abuso sexual infantil es una vulneración de los derechos de la infancia y una forma grave de maltrato infantil. No constituye un hecho privado, pues</w:t>
      </w:r>
      <w:r>
        <w:t>to que todo lo concerniente al desarrollo integral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una</w:t>
      </w:r>
      <w:r>
        <w:rPr>
          <w:spacing w:val="-2"/>
        </w:rPr>
        <w:t xml:space="preserve"> </w:t>
      </w:r>
      <w:r>
        <w:t>niña, niño</w:t>
      </w:r>
      <w:r>
        <w:rPr>
          <w:spacing w:val="-5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adolescente</w:t>
      </w:r>
      <w:r>
        <w:rPr>
          <w:spacing w:val="-4"/>
        </w:rPr>
        <w:t xml:space="preserve"> </w:t>
      </w:r>
      <w:r>
        <w:t>es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interés</w:t>
      </w:r>
      <w:r>
        <w:rPr>
          <w:spacing w:val="-1"/>
        </w:rPr>
        <w:t xml:space="preserve"> </w:t>
      </w:r>
      <w:r>
        <w:t>público, ya</w:t>
      </w:r>
      <w:r>
        <w:rPr>
          <w:spacing w:val="-2"/>
        </w:rPr>
        <w:t xml:space="preserve"> </w:t>
      </w:r>
      <w:r>
        <w:t>que</w:t>
      </w:r>
      <w:r>
        <w:rPr>
          <w:spacing w:val="-4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protección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infancia</w:t>
      </w:r>
      <w:r>
        <w:rPr>
          <w:spacing w:val="-4"/>
        </w:rPr>
        <w:t xml:space="preserve"> </w:t>
      </w:r>
      <w:r>
        <w:t>es una responsabilidad de la comunidad en su conjunto.</w:t>
      </w:r>
    </w:p>
    <w:p w:rsidR="00650D9B" w:rsidRDefault="00B47444">
      <w:pPr>
        <w:pStyle w:val="Textoindependiente"/>
        <w:spacing w:line="360" w:lineRule="auto"/>
        <w:ind w:left="102" w:right="127"/>
      </w:pPr>
      <w:r>
        <w:t>Ocurre cuando un adulto o adolescente recurre a la seducción, el chantaje, las amenazas, la manipulación psicológica y/o el uso de fuerza física para involucrar a un niño o una niña en actividades sexuales de cualquier índole.</w:t>
      </w:r>
    </w:p>
    <w:p w:rsidR="00650D9B" w:rsidRDefault="00650D9B">
      <w:pPr>
        <w:pStyle w:val="Textoindependiente"/>
        <w:spacing w:before="116"/>
        <w:jc w:val="left"/>
      </w:pPr>
    </w:p>
    <w:p w:rsidR="00650D9B" w:rsidRDefault="00B47444">
      <w:pPr>
        <w:pStyle w:val="Textoindependiente"/>
        <w:spacing w:line="360" w:lineRule="auto"/>
        <w:ind w:left="102" w:right="122"/>
      </w:pPr>
      <w:r>
        <w:t>Implica involucrar al niño en una actividad que no corresponde a su nivel de desarrollo emocional, cognitivo, ni social, dañando su indemnidad sexual. Se entiende como indemnidad sexual la protección del desarrollo normal de la sexualidad de los menores de</w:t>
      </w:r>
      <w:r>
        <w:t xml:space="preserve"> edad quienes todavía no han alcanzado el grado de madurez suficiente para determinarse sexualmente en forma libre y </w:t>
      </w:r>
      <w:r>
        <w:rPr>
          <w:spacing w:val="-2"/>
        </w:rPr>
        <w:t>espontánea.</w:t>
      </w:r>
    </w:p>
    <w:p w:rsidR="00650D9B" w:rsidRDefault="00650D9B">
      <w:pPr>
        <w:pStyle w:val="Textoindependiente"/>
        <w:spacing w:before="116"/>
        <w:jc w:val="left"/>
      </w:pPr>
    </w:p>
    <w:p w:rsidR="00650D9B" w:rsidRDefault="00B47444">
      <w:pPr>
        <w:pStyle w:val="Textoindependiente"/>
        <w:spacing w:line="360" w:lineRule="auto"/>
        <w:ind w:left="102" w:right="119"/>
      </w:pPr>
      <w:r>
        <w:t>De acuerdo a la legislación vigente, los delitos sexuales, que atentan contra la indemnidad e integridad de los menores de eda</w:t>
      </w:r>
      <w:r>
        <w:t>d, son tipificados y sancionados como delito Ley N° 21.013, que sanciona con penalidad el maltrato corporal relevante y el trato degradante que menoscaba gravemente la dignidad de niños, niñas y adolescentes menores de 18 años.</w:t>
      </w:r>
    </w:p>
    <w:p w:rsidR="00650D9B" w:rsidRDefault="00650D9B">
      <w:pPr>
        <w:pStyle w:val="Textoindependiente"/>
        <w:spacing w:before="114"/>
        <w:jc w:val="left"/>
      </w:pPr>
    </w:p>
    <w:p w:rsidR="00650D9B" w:rsidRDefault="00B47444">
      <w:pPr>
        <w:pStyle w:val="Textoindependiente"/>
        <w:spacing w:line="360" w:lineRule="auto"/>
        <w:ind w:left="102" w:right="121"/>
      </w:pPr>
      <w:r>
        <w:t>El</w:t>
      </w:r>
      <w:r>
        <w:rPr>
          <w:spacing w:val="-7"/>
        </w:rPr>
        <w:t xml:space="preserve"> </w:t>
      </w:r>
      <w:r>
        <w:t>Artículo</w:t>
      </w:r>
      <w:r>
        <w:rPr>
          <w:spacing w:val="-7"/>
        </w:rPr>
        <w:t xml:space="preserve"> </w:t>
      </w:r>
      <w:r>
        <w:t>175</w:t>
      </w:r>
      <w:r>
        <w:rPr>
          <w:spacing w:val="-7"/>
        </w:rPr>
        <w:t xml:space="preserve"> </w:t>
      </w:r>
      <w:r>
        <w:t>del</w:t>
      </w:r>
      <w:r>
        <w:rPr>
          <w:spacing w:val="-9"/>
        </w:rPr>
        <w:t xml:space="preserve"> </w:t>
      </w:r>
      <w:r>
        <w:t>código</w:t>
      </w:r>
      <w:r>
        <w:rPr>
          <w:spacing w:val="-7"/>
        </w:rPr>
        <w:t xml:space="preserve"> </w:t>
      </w:r>
      <w:r>
        <w:t>procesal</w:t>
      </w:r>
      <w:r>
        <w:rPr>
          <w:spacing w:val="-8"/>
        </w:rPr>
        <w:t xml:space="preserve"> </w:t>
      </w:r>
      <w:r>
        <w:t>penal,</w:t>
      </w:r>
      <w:r>
        <w:rPr>
          <w:spacing w:val="-7"/>
        </w:rPr>
        <w:t xml:space="preserve"> </w:t>
      </w:r>
      <w:r>
        <w:t>que</w:t>
      </w:r>
      <w:r>
        <w:rPr>
          <w:spacing w:val="-7"/>
        </w:rPr>
        <w:t xml:space="preserve"> </w:t>
      </w:r>
      <w:r>
        <w:t>indica</w:t>
      </w:r>
      <w:r>
        <w:rPr>
          <w:spacing w:val="-7"/>
        </w:rPr>
        <w:t xml:space="preserve"> </w:t>
      </w:r>
      <w:r>
        <w:t>que</w:t>
      </w:r>
      <w:r>
        <w:rPr>
          <w:spacing w:val="-7"/>
        </w:rPr>
        <w:t xml:space="preserve"> </w:t>
      </w:r>
      <w:r>
        <w:t>están</w:t>
      </w:r>
      <w:r>
        <w:rPr>
          <w:spacing w:val="-7"/>
        </w:rPr>
        <w:t xml:space="preserve"> </w:t>
      </w:r>
      <w:r>
        <w:t>obligados</w:t>
      </w:r>
      <w:r>
        <w:rPr>
          <w:spacing w:val="-8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denunciar</w:t>
      </w:r>
      <w:r>
        <w:rPr>
          <w:spacing w:val="-8"/>
        </w:rPr>
        <w:t xml:space="preserve"> </w:t>
      </w:r>
      <w:r>
        <w:t>los</w:t>
      </w:r>
      <w:r>
        <w:rPr>
          <w:spacing w:val="-8"/>
        </w:rPr>
        <w:t xml:space="preserve"> </w:t>
      </w:r>
      <w:r>
        <w:t>directores, inspectores y</w:t>
      </w:r>
      <w:r>
        <w:rPr>
          <w:spacing w:val="-3"/>
        </w:rPr>
        <w:t xml:space="preserve"> </w:t>
      </w:r>
      <w:r>
        <w:t>profesores de</w:t>
      </w:r>
      <w:r>
        <w:rPr>
          <w:spacing w:val="-2"/>
        </w:rPr>
        <w:t xml:space="preserve"> </w:t>
      </w:r>
      <w:r>
        <w:t>establecimientos</w:t>
      </w:r>
      <w:r>
        <w:rPr>
          <w:spacing w:val="-1"/>
        </w:rPr>
        <w:t xml:space="preserve"> </w:t>
      </w:r>
      <w:r>
        <w:t>educacionales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todo nivel, los</w:t>
      </w:r>
      <w:r>
        <w:rPr>
          <w:spacing w:val="-1"/>
        </w:rPr>
        <w:t xml:space="preserve"> </w:t>
      </w:r>
      <w:r>
        <w:t>delitos</w:t>
      </w:r>
      <w:r>
        <w:rPr>
          <w:spacing w:val="-1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afectaren a</w:t>
      </w:r>
      <w:r>
        <w:rPr>
          <w:spacing w:val="-14"/>
        </w:rPr>
        <w:t xml:space="preserve"> </w:t>
      </w:r>
      <w:r>
        <w:t>los</w:t>
      </w:r>
      <w:r>
        <w:rPr>
          <w:spacing w:val="-14"/>
        </w:rPr>
        <w:t xml:space="preserve"> </w:t>
      </w:r>
      <w:r>
        <w:t>estudiantes</w:t>
      </w:r>
      <w:r>
        <w:rPr>
          <w:spacing w:val="-14"/>
        </w:rPr>
        <w:t xml:space="preserve"> </w:t>
      </w:r>
      <w:r>
        <w:t>o</w:t>
      </w:r>
      <w:r>
        <w:rPr>
          <w:spacing w:val="-14"/>
        </w:rPr>
        <w:t xml:space="preserve"> </w:t>
      </w:r>
      <w:r>
        <w:t>que</w:t>
      </w:r>
      <w:r>
        <w:rPr>
          <w:spacing w:val="-14"/>
        </w:rPr>
        <w:t xml:space="preserve"> </w:t>
      </w:r>
      <w:r>
        <w:t>hubieren</w:t>
      </w:r>
      <w:r>
        <w:rPr>
          <w:spacing w:val="-14"/>
        </w:rPr>
        <w:t xml:space="preserve"> </w:t>
      </w:r>
      <w:r>
        <w:t>tenido</w:t>
      </w:r>
      <w:r>
        <w:rPr>
          <w:spacing w:val="-14"/>
        </w:rPr>
        <w:t xml:space="preserve"> </w:t>
      </w:r>
      <w:r>
        <w:t>lugar</w:t>
      </w:r>
      <w:r>
        <w:rPr>
          <w:spacing w:val="-14"/>
        </w:rPr>
        <w:t xml:space="preserve"> </w:t>
      </w:r>
      <w:r>
        <w:t>en</w:t>
      </w:r>
      <w:r>
        <w:rPr>
          <w:spacing w:val="-14"/>
        </w:rPr>
        <w:t xml:space="preserve"> </w:t>
      </w:r>
      <w:r>
        <w:t>el</w:t>
      </w:r>
      <w:r>
        <w:rPr>
          <w:spacing w:val="-13"/>
        </w:rPr>
        <w:t xml:space="preserve"> </w:t>
      </w:r>
      <w:r>
        <w:t>establecimiento,</w:t>
      </w:r>
      <w:r>
        <w:rPr>
          <w:spacing w:val="-14"/>
        </w:rPr>
        <w:t xml:space="preserve"> </w:t>
      </w:r>
      <w:r>
        <w:t>la</w:t>
      </w:r>
      <w:r>
        <w:rPr>
          <w:spacing w:val="-14"/>
        </w:rPr>
        <w:t xml:space="preserve"> </w:t>
      </w:r>
      <w:r>
        <w:t>denuncia</w:t>
      </w:r>
      <w:r>
        <w:rPr>
          <w:spacing w:val="-14"/>
        </w:rPr>
        <w:t xml:space="preserve"> </w:t>
      </w:r>
      <w:r>
        <w:t>realizada</w:t>
      </w:r>
      <w:r>
        <w:rPr>
          <w:spacing w:val="-14"/>
        </w:rPr>
        <w:t xml:space="preserve"> </w:t>
      </w:r>
      <w:r>
        <w:t>por</w:t>
      </w:r>
      <w:r>
        <w:rPr>
          <w:spacing w:val="-14"/>
        </w:rPr>
        <w:t xml:space="preserve"> </w:t>
      </w:r>
      <w:r>
        <w:t>algunos de los obligados en este artículo eximirá al resto.</w:t>
      </w:r>
    </w:p>
    <w:p w:rsidR="00650D9B" w:rsidRDefault="00650D9B">
      <w:pPr>
        <w:pStyle w:val="Textoindependiente"/>
        <w:spacing w:before="113"/>
        <w:jc w:val="left"/>
      </w:pPr>
    </w:p>
    <w:p w:rsidR="00650D9B" w:rsidRDefault="00B47444">
      <w:pPr>
        <w:pStyle w:val="Heading1"/>
        <w:spacing w:before="1"/>
        <w:ind w:left="102"/>
      </w:pPr>
      <w:r>
        <w:t>TIPO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FALTA:</w:t>
      </w:r>
      <w:r>
        <w:rPr>
          <w:spacing w:val="-4"/>
        </w:rPr>
        <w:t xml:space="preserve"> </w:t>
      </w:r>
      <w:r>
        <w:t>PRESUNTO</w:t>
      </w:r>
      <w:r>
        <w:rPr>
          <w:spacing w:val="-5"/>
        </w:rPr>
        <w:t xml:space="preserve"> </w:t>
      </w:r>
      <w:r>
        <w:rPr>
          <w:spacing w:val="-2"/>
        </w:rPr>
        <w:t>DELITO</w:t>
      </w:r>
    </w:p>
    <w:p w:rsidR="00650D9B" w:rsidRDefault="00650D9B">
      <w:pPr>
        <w:pStyle w:val="Textoindependiente"/>
        <w:jc w:val="left"/>
        <w:rPr>
          <w:b/>
        </w:rPr>
      </w:pPr>
    </w:p>
    <w:p w:rsidR="00650D9B" w:rsidRDefault="00650D9B">
      <w:pPr>
        <w:pStyle w:val="Textoindependiente"/>
        <w:spacing w:before="4"/>
        <w:jc w:val="left"/>
        <w:rPr>
          <w:b/>
        </w:rPr>
      </w:pPr>
    </w:p>
    <w:p w:rsidR="00650D9B" w:rsidRDefault="00B47444">
      <w:pPr>
        <w:pStyle w:val="Textoindependiente"/>
        <w:spacing w:line="357" w:lineRule="auto"/>
        <w:ind w:left="102" w:right="119"/>
      </w:pPr>
      <w:r>
        <w:t>Los</w:t>
      </w:r>
      <w:r>
        <w:rPr>
          <w:spacing w:val="-2"/>
        </w:rPr>
        <w:t xml:space="preserve"> </w:t>
      </w:r>
      <w:r>
        <w:t>actos que</w:t>
      </w:r>
      <w:r>
        <w:rPr>
          <w:spacing w:val="-1"/>
        </w:rPr>
        <w:t xml:space="preserve"> </w:t>
      </w:r>
      <w:r>
        <w:t>pudieran</w:t>
      </w:r>
      <w:r>
        <w:rPr>
          <w:spacing w:val="-3"/>
        </w:rPr>
        <w:t xml:space="preserve"> </w:t>
      </w:r>
      <w:r>
        <w:t>ser constitutivos de violencia</w:t>
      </w:r>
      <w:r>
        <w:rPr>
          <w:spacing w:val="-1"/>
        </w:rPr>
        <w:t xml:space="preserve"> </w:t>
      </w:r>
      <w:r>
        <w:t>intrafamiliar</w:t>
      </w:r>
      <w:r>
        <w:rPr>
          <w:spacing w:val="-2"/>
        </w:rPr>
        <w:t xml:space="preserve"> </w:t>
      </w:r>
      <w:r>
        <w:t>contra estudiantes</w:t>
      </w:r>
      <w:r>
        <w:rPr>
          <w:spacing w:val="-2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Colegio La Fuente</w:t>
      </w:r>
      <w:r>
        <w:rPr>
          <w:spacing w:val="40"/>
        </w:rPr>
        <w:t xml:space="preserve"> </w:t>
      </w:r>
      <w:r>
        <w:t>se encuentran comprendidos dentro de lo</w:t>
      </w:r>
      <w:r>
        <w:t>s ámbitos que se señalan a continuación:</w:t>
      </w:r>
    </w:p>
    <w:p w:rsidR="00650D9B" w:rsidRDefault="00B47444">
      <w:pPr>
        <w:pStyle w:val="Prrafodelista"/>
        <w:numPr>
          <w:ilvl w:val="0"/>
          <w:numId w:val="3"/>
        </w:numPr>
        <w:tabs>
          <w:tab w:val="left" w:pos="459"/>
          <w:tab w:val="left" w:pos="461"/>
        </w:tabs>
        <w:spacing w:before="3" w:line="360" w:lineRule="auto"/>
        <w:ind w:left="461" w:right="118"/>
        <w:jc w:val="both"/>
        <w:rPr>
          <w:sz w:val="20"/>
        </w:rPr>
      </w:pPr>
      <w:r>
        <w:rPr>
          <w:sz w:val="20"/>
        </w:rPr>
        <w:t>Abuso</w:t>
      </w:r>
      <w:r>
        <w:rPr>
          <w:spacing w:val="-10"/>
          <w:sz w:val="20"/>
        </w:rPr>
        <w:t xml:space="preserve"> </w:t>
      </w:r>
      <w:r>
        <w:rPr>
          <w:sz w:val="20"/>
        </w:rPr>
        <w:t>físico:</w:t>
      </w:r>
      <w:r>
        <w:rPr>
          <w:spacing w:val="-12"/>
          <w:sz w:val="20"/>
        </w:rPr>
        <w:t xml:space="preserve"> </w:t>
      </w:r>
      <w:r>
        <w:rPr>
          <w:sz w:val="20"/>
        </w:rPr>
        <w:t>Cualquier</w:t>
      </w:r>
      <w:r>
        <w:rPr>
          <w:spacing w:val="-11"/>
          <w:sz w:val="20"/>
        </w:rPr>
        <w:t xml:space="preserve"> </w:t>
      </w:r>
      <w:r>
        <w:rPr>
          <w:sz w:val="20"/>
        </w:rPr>
        <w:t>acción,</w:t>
      </w:r>
      <w:r>
        <w:rPr>
          <w:spacing w:val="-10"/>
          <w:sz w:val="20"/>
        </w:rPr>
        <w:t xml:space="preserve"> </w:t>
      </w:r>
      <w:r>
        <w:rPr>
          <w:sz w:val="20"/>
        </w:rPr>
        <w:t>no</w:t>
      </w:r>
      <w:r>
        <w:rPr>
          <w:spacing w:val="-10"/>
          <w:sz w:val="20"/>
        </w:rPr>
        <w:t xml:space="preserve"> </w:t>
      </w:r>
      <w:r>
        <w:rPr>
          <w:sz w:val="20"/>
        </w:rPr>
        <w:t>accidental</w:t>
      </w:r>
      <w:r>
        <w:rPr>
          <w:spacing w:val="-12"/>
          <w:sz w:val="20"/>
        </w:rPr>
        <w:t xml:space="preserve"> </w:t>
      </w:r>
      <w:r>
        <w:rPr>
          <w:sz w:val="20"/>
        </w:rPr>
        <w:t>por</w:t>
      </w:r>
      <w:r>
        <w:rPr>
          <w:spacing w:val="-11"/>
          <w:sz w:val="20"/>
        </w:rPr>
        <w:t xml:space="preserve"> </w:t>
      </w:r>
      <w:r>
        <w:rPr>
          <w:sz w:val="20"/>
        </w:rPr>
        <w:t>parte</w:t>
      </w:r>
      <w:r>
        <w:rPr>
          <w:spacing w:val="-10"/>
          <w:sz w:val="20"/>
        </w:rPr>
        <w:t xml:space="preserve"> </w:t>
      </w:r>
      <w:r>
        <w:rPr>
          <w:sz w:val="20"/>
        </w:rPr>
        <w:t>de</w:t>
      </w:r>
      <w:r>
        <w:rPr>
          <w:spacing w:val="-10"/>
          <w:sz w:val="20"/>
        </w:rPr>
        <w:t xml:space="preserve"> </w:t>
      </w:r>
      <w:r>
        <w:rPr>
          <w:sz w:val="20"/>
        </w:rPr>
        <w:t>los</w:t>
      </w:r>
      <w:r>
        <w:rPr>
          <w:spacing w:val="-11"/>
          <w:sz w:val="20"/>
        </w:rPr>
        <w:t xml:space="preserve"> </w:t>
      </w:r>
      <w:r>
        <w:rPr>
          <w:sz w:val="20"/>
        </w:rPr>
        <w:t>padres</w:t>
      </w:r>
      <w:r>
        <w:rPr>
          <w:spacing w:val="-11"/>
          <w:sz w:val="20"/>
        </w:rPr>
        <w:t xml:space="preserve"> </w:t>
      </w:r>
      <w:r>
        <w:rPr>
          <w:sz w:val="20"/>
        </w:rPr>
        <w:t>o</w:t>
      </w:r>
      <w:r>
        <w:rPr>
          <w:spacing w:val="-4"/>
          <w:sz w:val="20"/>
        </w:rPr>
        <w:t xml:space="preserve"> </w:t>
      </w:r>
      <w:r>
        <w:rPr>
          <w:sz w:val="20"/>
        </w:rPr>
        <w:t>cuidadores</w:t>
      </w:r>
      <w:r>
        <w:rPr>
          <w:spacing w:val="-8"/>
          <w:sz w:val="20"/>
        </w:rPr>
        <w:t xml:space="preserve"> </w:t>
      </w:r>
      <w:r>
        <w:rPr>
          <w:sz w:val="20"/>
        </w:rPr>
        <w:t>que</w:t>
      </w:r>
      <w:r>
        <w:rPr>
          <w:spacing w:val="-10"/>
          <w:sz w:val="20"/>
        </w:rPr>
        <w:t xml:space="preserve"> </w:t>
      </w:r>
      <w:r>
        <w:rPr>
          <w:sz w:val="20"/>
        </w:rPr>
        <w:t>provoque daño físico o sea causal de enfermedad en las niñas. La intensidad puede variar desde una contusión</w:t>
      </w:r>
      <w:r>
        <w:rPr>
          <w:spacing w:val="-11"/>
          <w:sz w:val="20"/>
        </w:rPr>
        <w:t xml:space="preserve"> </w:t>
      </w:r>
      <w:r>
        <w:rPr>
          <w:sz w:val="20"/>
        </w:rPr>
        <w:t>leve</w:t>
      </w:r>
      <w:r>
        <w:rPr>
          <w:spacing w:val="-11"/>
          <w:sz w:val="20"/>
        </w:rPr>
        <w:t xml:space="preserve"> </w:t>
      </w:r>
      <w:r>
        <w:rPr>
          <w:sz w:val="20"/>
        </w:rPr>
        <w:t>hasta</w:t>
      </w:r>
      <w:r>
        <w:rPr>
          <w:spacing w:val="-12"/>
          <w:sz w:val="20"/>
        </w:rPr>
        <w:t xml:space="preserve"> </w:t>
      </w:r>
      <w:r>
        <w:rPr>
          <w:sz w:val="20"/>
        </w:rPr>
        <w:t>una</w:t>
      </w:r>
      <w:r>
        <w:rPr>
          <w:spacing w:val="-9"/>
          <w:sz w:val="20"/>
        </w:rPr>
        <w:t xml:space="preserve"> </w:t>
      </w:r>
      <w:r>
        <w:rPr>
          <w:sz w:val="20"/>
        </w:rPr>
        <w:t>lesión</w:t>
      </w:r>
      <w:r>
        <w:rPr>
          <w:spacing w:val="-12"/>
          <w:sz w:val="20"/>
        </w:rPr>
        <w:t xml:space="preserve"> </w:t>
      </w:r>
      <w:r>
        <w:rPr>
          <w:sz w:val="20"/>
        </w:rPr>
        <w:t>mortal.</w:t>
      </w:r>
      <w:r>
        <w:rPr>
          <w:spacing w:val="-11"/>
          <w:sz w:val="20"/>
        </w:rPr>
        <w:t xml:space="preserve"> </w:t>
      </w:r>
      <w:r>
        <w:rPr>
          <w:sz w:val="20"/>
        </w:rPr>
        <w:t>Este</w:t>
      </w:r>
      <w:r>
        <w:rPr>
          <w:spacing w:val="-12"/>
          <w:sz w:val="20"/>
        </w:rPr>
        <w:t xml:space="preserve"> </w:t>
      </w:r>
      <w:r>
        <w:rPr>
          <w:sz w:val="20"/>
        </w:rPr>
        <w:t>puede</w:t>
      </w:r>
      <w:r>
        <w:rPr>
          <w:spacing w:val="-12"/>
          <w:sz w:val="20"/>
        </w:rPr>
        <w:t xml:space="preserve"> </w:t>
      </w:r>
      <w:r>
        <w:rPr>
          <w:sz w:val="20"/>
        </w:rPr>
        <w:t>ser</w:t>
      </w:r>
      <w:r>
        <w:rPr>
          <w:spacing w:val="-10"/>
          <w:sz w:val="20"/>
        </w:rPr>
        <w:t xml:space="preserve"> </w:t>
      </w:r>
      <w:r>
        <w:rPr>
          <w:sz w:val="20"/>
        </w:rPr>
        <w:t>también</w:t>
      </w:r>
      <w:r>
        <w:rPr>
          <w:spacing w:val="-12"/>
          <w:sz w:val="20"/>
        </w:rPr>
        <w:t xml:space="preserve"> </w:t>
      </w:r>
      <w:r>
        <w:rPr>
          <w:sz w:val="20"/>
        </w:rPr>
        <w:t>pasivo,</w:t>
      </w:r>
      <w:r>
        <w:rPr>
          <w:spacing w:val="-12"/>
          <w:sz w:val="20"/>
        </w:rPr>
        <w:t xml:space="preserve"> </w:t>
      </w:r>
      <w:r>
        <w:rPr>
          <w:sz w:val="20"/>
        </w:rPr>
        <w:t>como</w:t>
      </w:r>
      <w:r>
        <w:rPr>
          <w:spacing w:val="-11"/>
          <w:sz w:val="20"/>
        </w:rPr>
        <w:t xml:space="preserve"> </w:t>
      </w:r>
      <w:r>
        <w:rPr>
          <w:sz w:val="20"/>
        </w:rPr>
        <w:t>el</w:t>
      </w:r>
      <w:r>
        <w:rPr>
          <w:spacing w:val="-12"/>
          <w:sz w:val="20"/>
        </w:rPr>
        <w:t xml:space="preserve"> </w:t>
      </w:r>
      <w:r>
        <w:rPr>
          <w:sz w:val="20"/>
        </w:rPr>
        <w:t>abandono</w:t>
      </w:r>
      <w:r>
        <w:rPr>
          <w:spacing w:val="-12"/>
          <w:sz w:val="20"/>
        </w:rPr>
        <w:t xml:space="preserve"> </w:t>
      </w:r>
      <w:r>
        <w:rPr>
          <w:sz w:val="20"/>
        </w:rPr>
        <w:t>físico, en el que las necesidades básicas no son atendidas temporal o permanentemente.</w:t>
      </w:r>
    </w:p>
    <w:p w:rsidR="00650D9B" w:rsidRDefault="00B47444">
      <w:pPr>
        <w:pStyle w:val="Prrafodelista"/>
        <w:numPr>
          <w:ilvl w:val="0"/>
          <w:numId w:val="3"/>
        </w:numPr>
        <w:tabs>
          <w:tab w:val="left" w:pos="459"/>
          <w:tab w:val="left" w:pos="461"/>
        </w:tabs>
        <w:spacing w:line="360" w:lineRule="auto"/>
        <w:ind w:left="461" w:right="119"/>
        <w:jc w:val="both"/>
        <w:rPr>
          <w:sz w:val="20"/>
        </w:rPr>
      </w:pPr>
      <w:r>
        <w:rPr>
          <w:sz w:val="20"/>
        </w:rPr>
        <w:t>Abuso Psicológico: Hostilidad verbal reiterada en forma de insulto, burla, desprecio o amenaza de</w:t>
      </w:r>
      <w:r>
        <w:rPr>
          <w:spacing w:val="-5"/>
          <w:sz w:val="20"/>
        </w:rPr>
        <w:t xml:space="preserve"> </w:t>
      </w:r>
      <w:r>
        <w:rPr>
          <w:sz w:val="20"/>
        </w:rPr>
        <w:t>abandono</w:t>
      </w:r>
      <w:r>
        <w:rPr>
          <w:spacing w:val="-5"/>
          <w:sz w:val="20"/>
        </w:rPr>
        <w:t xml:space="preserve"> </w:t>
      </w:r>
      <w:r>
        <w:rPr>
          <w:sz w:val="20"/>
        </w:rPr>
        <w:t>o</w:t>
      </w:r>
      <w:r>
        <w:rPr>
          <w:spacing w:val="-5"/>
          <w:sz w:val="20"/>
        </w:rPr>
        <w:t xml:space="preserve"> </w:t>
      </w:r>
      <w:r>
        <w:rPr>
          <w:sz w:val="20"/>
        </w:rPr>
        <w:t>constante</w:t>
      </w:r>
      <w:r>
        <w:rPr>
          <w:spacing w:val="-5"/>
          <w:sz w:val="20"/>
        </w:rPr>
        <w:t xml:space="preserve"> </w:t>
      </w:r>
      <w:r>
        <w:rPr>
          <w:sz w:val="20"/>
        </w:rPr>
        <w:t>bloqueo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las</w:t>
      </w:r>
      <w:r>
        <w:rPr>
          <w:spacing w:val="-3"/>
          <w:sz w:val="20"/>
        </w:rPr>
        <w:t xml:space="preserve"> </w:t>
      </w:r>
      <w:r>
        <w:rPr>
          <w:sz w:val="20"/>
        </w:rPr>
        <w:t>iniciativas y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las</w:t>
      </w:r>
      <w:r>
        <w:rPr>
          <w:spacing w:val="-3"/>
          <w:sz w:val="20"/>
        </w:rPr>
        <w:t xml:space="preserve"> </w:t>
      </w:r>
      <w:r>
        <w:rPr>
          <w:sz w:val="20"/>
        </w:rPr>
        <w:t>interacciones</w:t>
      </w:r>
      <w:r>
        <w:rPr>
          <w:spacing w:val="-3"/>
          <w:sz w:val="20"/>
        </w:rPr>
        <w:t xml:space="preserve"> </w:t>
      </w:r>
      <w:r>
        <w:rPr>
          <w:sz w:val="20"/>
        </w:rPr>
        <w:t>infantiles</w:t>
      </w:r>
      <w:r>
        <w:rPr>
          <w:spacing w:val="-3"/>
          <w:sz w:val="20"/>
        </w:rPr>
        <w:t xml:space="preserve"> </w:t>
      </w:r>
      <w:r>
        <w:rPr>
          <w:sz w:val="20"/>
        </w:rPr>
        <w:t>por</w:t>
      </w:r>
      <w:r>
        <w:rPr>
          <w:spacing w:val="-3"/>
          <w:sz w:val="20"/>
        </w:rPr>
        <w:t xml:space="preserve"> </w:t>
      </w:r>
      <w:r>
        <w:rPr>
          <w:sz w:val="20"/>
        </w:rPr>
        <w:t>parte</w:t>
      </w:r>
      <w:r>
        <w:rPr>
          <w:spacing w:val="-5"/>
          <w:sz w:val="20"/>
        </w:rPr>
        <w:t xml:space="preserve"> </w:t>
      </w:r>
      <w:r>
        <w:rPr>
          <w:sz w:val="20"/>
        </w:rPr>
        <w:t>de cualquier</w:t>
      </w:r>
      <w:r>
        <w:rPr>
          <w:spacing w:val="-2"/>
          <w:sz w:val="20"/>
        </w:rPr>
        <w:t xml:space="preserve"> </w:t>
      </w:r>
      <w:r>
        <w:rPr>
          <w:sz w:val="20"/>
        </w:rPr>
        <w:t>integrante</w:t>
      </w:r>
      <w:r>
        <w:rPr>
          <w:spacing w:val="-5"/>
          <w:sz w:val="20"/>
        </w:rPr>
        <w:t xml:space="preserve"> </w:t>
      </w:r>
      <w:r>
        <w:rPr>
          <w:sz w:val="20"/>
        </w:rPr>
        <w:t>adulto del</w:t>
      </w:r>
      <w:r>
        <w:rPr>
          <w:spacing w:val="-3"/>
          <w:sz w:val="20"/>
        </w:rPr>
        <w:t xml:space="preserve"> </w:t>
      </w:r>
      <w:r>
        <w:rPr>
          <w:sz w:val="20"/>
        </w:rPr>
        <w:t>grupo</w:t>
      </w:r>
      <w:r>
        <w:rPr>
          <w:spacing w:val="-5"/>
          <w:sz w:val="20"/>
        </w:rPr>
        <w:t xml:space="preserve"> </w:t>
      </w:r>
      <w:r>
        <w:rPr>
          <w:sz w:val="20"/>
        </w:rPr>
        <w:t>familiar.</w:t>
      </w:r>
      <w:r>
        <w:rPr>
          <w:spacing w:val="-2"/>
          <w:sz w:val="20"/>
        </w:rPr>
        <w:t xml:space="preserve"> </w:t>
      </w:r>
      <w:r>
        <w:rPr>
          <w:sz w:val="20"/>
        </w:rPr>
        <w:t>El</w:t>
      </w:r>
      <w:r>
        <w:rPr>
          <w:spacing w:val="-5"/>
          <w:sz w:val="20"/>
        </w:rPr>
        <w:t xml:space="preserve"> </w:t>
      </w:r>
      <w:r>
        <w:rPr>
          <w:sz w:val="20"/>
        </w:rPr>
        <w:t>ser</w:t>
      </w:r>
      <w:r>
        <w:rPr>
          <w:spacing w:val="-4"/>
          <w:sz w:val="20"/>
        </w:rPr>
        <w:t xml:space="preserve"> </w:t>
      </w:r>
      <w:r>
        <w:rPr>
          <w:sz w:val="20"/>
        </w:rPr>
        <w:t>testigo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violencia</w:t>
      </w:r>
      <w:r>
        <w:rPr>
          <w:spacing w:val="-4"/>
          <w:sz w:val="20"/>
        </w:rPr>
        <w:t xml:space="preserve"> </w:t>
      </w:r>
      <w:r>
        <w:rPr>
          <w:sz w:val="20"/>
        </w:rPr>
        <w:t>entre</w:t>
      </w:r>
      <w:r>
        <w:rPr>
          <w:spacing w:val="-2"/>
          <w:sz w:val="20"/>
        </w:rPr>
        <w:t xml:space="preserve"> </w:t>
      </w:r>
      <w:r>
        <w:rPr>
          <w:sz w:val="20"/>
        </w:rPr>
        <w:t>los</w:t>
      </w:r>
      <w:r>
        <w:rPr>
          <w:spacing w:val="-2"/>
          <w:sz w:val="20"/>
        </w:rPr>
        <w:t xml:space="preserve"> </w:t>
      </w:r>
      <w:r>
        <w:rPr>
          <w:sz w:val="20"/>
        </w:rPr>
        <w:t>padres</w:t>
      </w:r>
      <w:r>
        <w:rPr>
          <w:spacing w:val="-2"/>
          <w:sz w:val="20"/>
        </w:rPr>
        <w:t xml:space="preserve"> </w:t>
      </w:r>
      <w:r>
        <w:rPr>
          <w:sz w:val="20"/>
        </w:rPr>
        <w:t>es</w:t>
      </w:r>
      <w:r>
        <w:rPr>
          <w:spacing w:val="-3"/>
          <w:sz w:val="20"/>
        </w:rPr>
        <w:t xml:space="preserve"> </w:t>
      </w:r>
      <w:r>
        <w:rPr>
          <w:sz w:val="20"/>
        </w:rPr>
        <w:t>otra forma de abuso psicológico</w:t>
      </w:r>
    </w:p>
    <w:p w:rsidR="00650D9B" w:rsidRDefault="00650D9B">
      <w:pPr>
        <w:spacing w:line="360" w:lineRule="auto"/>
        <w:jc w:val="both"/>
        <w:rPr>
          <w:sz w:val="20"/>
        </w:rPr>
        <w:sectPr w:rsidR="00650D9B">
          <w:pgSz w:w="12240" w:h="15840"/>
          <w:pgMar w:top="1340" w:right="1580" w:bottom="280" w:left="1600" w:header="720" w:footer="720" w:gutter="0"/>
          <w:cols w:space="720"/>
        </w:sectPr>
      </w:pPr>
    </w:p>
    <w:p w:rsidR="00650D9B" w:rsidRDefault="00B47444">
      <w:pPr>
        <w:pStyle w:val="Prrafodelista"/>
        <w:numPr>
          <w:ilvl w:val="0"/>
          <w:numId w:val="3"/>
        </w:numPr>
        <w:tabs>
          <w:tab w:val="left" w:pos="461"/>
        </w:tabs>
        <w:spacing w:before="73" w:line="360" w:lineRule="auto"/>
        <w:ind w:left="461" w:right="120"/>
        <w:jc w:val="both"/>
        <w:rPr>
          <w:sz w:val="20"/>
        </w:rPr>
      </w:pPr>
      <w:r>
        <w:rPr>
          <w:sz w:val="20"/>
        </w:rPr>
        <w:lastRenderedPageBreak/>
        <w:t>Negligencia</w:t>
      </w:r>
      <w:r>
        <w:rPr>
          <w:spacing w:val="-2"/>
          <w:sz w:val="20"/>
        </w:rPr>
        <w:t xml:space="preserve"> </w:t>
      </w:r>
      <w:r>
        <w:rPr>
          <w:sz w:val="20"/>
        </w:rPr>
        <w:t>o</w:t>
      </w:r>
      <w:r>
        <w:rPr>
          <w:spacing w:val="-6"/>
          <w:sz w:val="20"/>
        </w:rPr>
        <w:t xml:space="preserve"> </w:t>
      </w:r>
      <w:r>
        <w:rPr>
          <w:sz w:val="20"/>
        </w:rPr>
        <w:t>abandono:</w:t>
      </w:r>
      <w:r>
        <w:rPr>
          <w:spacing w:val="-4"/>
          <w:sz w:val="20"/>
        </w:rPr>
        <w:t xml:space="preserve"> </w:t>
      </w:r>
      <w:r>
        <w:rPr>
          <w:sz w:val="20"/>
        </w:rPr>
        <w:t>Falta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protección</w:t>
      </w:r>
      <w:r>
        <w:rPr>
          <w:spacing w:val="-7"/>
          <w:sz w:val="20"/>
        </w:rPr>
        <w:t xml:space="preserve"> </w:t>
      </w:r>
      <w:r>
        <w:rPr>
          <w:sz w:val="20"/>
        </w:rPr>
        <w:t>y</w:t>
      </w:r>
      <w:r>
        <w:rPr>
          <w:spacing w:val="-7"/>
          <w:sz w:val="20"/>
        </w:rPr>
        <w:t xml:space="preserve"> </w:t>
      </w:r>
      <w:r>
        <w:rPr>
          <w:sz w:val="20"/>
        </w:rPr>
        <w:t>cuidados</w:t>
      </w:r>
      <w:r>
        <w:rPr>
          <w:spacing w:val="-5"/>
          <w:sz w:val="20"/>
        </w:rPr>
        <w:t xml:space="preserve"> </w:t>
      </w:r>
      <w:r>
        <w:rPr>
          <w:sz w:val="20"/>
        </w:rPr>
        <w:t>físicos</w:t>
      </w:r>
      <w:r>
        <w:rPr>
          <w:spacing w:val="-10"/>
          <w:sz w:val="20"/>
        </w:rPr>
        <w:t xml:space="preserve"> </w:t>
      </w:r>
      <w:r>
        <w:rPr>
          <w:sz w:val="20"/>
        </w:rPr>
        <w:t>a</w:t>
      </w:r>
      <w:r>
        <w:rPr>
          <w:spacing w:val="-6"/>
          <w:sz w:val="20"/>
        </w:rPr>
        <w:t xml:space="preserve"> </w:t>
      </w:r>
      <w:r>
        <w:rPr>
          <w:sz w:val="20"/>
        </w:rPr>
        <w:t>la</w:t>
      </w:r>
      <w:r>
        <w:rPr>
          <w:spacing w:val="-9"/>
          <w:sz w:val="20"/>
        </w:rPr>
        <w:t xml:space="preserve"> </w:t>
      </w:r>
      <w:r>
        <w:rPr>
          <w:sz w:val="20"/>
        </w:rPr>
        <w:t>niña por</w:t>
      </w:r>
      <w:r>
        <w:rPr>
          <w:spacing w:val="-8"/>
          <w:sz w:val="20"/>
        </w:rPr>
        <w:t xml:space="preserve"> </w:t>
      </w:r>
      <w:r>
        <w:rPr>
          <w:sz w:val="20"/>
        </w:rPr>
        <w:t>parte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z w:val="20"/>
        </w:rPr>
        <w:t>los</w:t>
      </w:r>
      <w:r>
        <w:rPr>
          <w:spacing w:val="-5"/>
          <w:sz w:val="20"/>
        </w:rPr>
        <w:t xml:space="preserve"> </w:t>
      </w:r>
      <w:r>
        <w:rPr>
          <w:sz w:val="20"/>
        </w:rPr>
        <w:t xml:space="preserve">padres </w:t>
      </w:r>
      <w:r>
        <w:rPr>
          <w:spacing w:val="-2"/>
          <w:sz w:val="20"/>
        </w:rPr>
        <w:t>o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cuidadores,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así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como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la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falta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respuesta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a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las necesidades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afecto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y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estimulación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 xml:space="preserve">cognitiva, </w:t>
      </w:r>
      <w:r>
        <w:rPr>
          <w:sz w:val="20"/>
        </w:rPr>
        <w:t>indiferencia y ausencia de contacto corporal.</w:t>
      </w:r>
    </w:p>
    <w:p w:rsidR="00650D9B" w:rsidRDefault="00B47444">
      <w:pPr>
        <w:pStyle w:val="Prrafodelista"/>
        <w:numPr>
          <w:ilvl w:val="0"/>
          <w:numId w:val="3"/>
        </w:numPr>
        <w:tabs>
          <w:tab w:val="left" w:pos="460"/>
        </w:tabs>
        <w:spacing w:before="2"/>
        <w:ind w:left="460" w:hanging="358"/>
        <w:jc w:val="both"/>
        <w:rPr>
          <w:sz w:val="20"/>
        </w:rPr>
      </w:pPr>
      <w:r>
        <w:rPr>
          <w:sz w:val="20"/>
        </w:rPr>
        <w:t>Abuso</w:t>
      </w:r>
      <w:r>
        <w:rPr>
          <w:spacing w:val="-5"/>
          <w:sz w:val="20"/>
        </w:rPr>
        <w:t xml:space="preserve"> </w:t>
      </w:r>
      <w:r>
        <w:rPr>
          <w:sz w:val="20"/>
        </w:rPr>
        <w:t>Sexual</w:t>
      </w:r>
      <w:r>
        <w:rPr>
          <w:spacing w:val="-8"/>
          <w:sz w:val="20"/>
        </w:rPr>
        <w:t xml:space="preserve"> </w:t>
      </w:r>
      <w:r>
        <w:rPr>
          <w:sz w:val="20"/>
        </w:rPr>
        <w:t>(Se</w:t>
      </w:r>
      <w:r>
        <w:rPr>
          <w:spacing w:val="-4"/>
          <w:sz w:val="20"/>
        </w:rPr>
        <w:t xml:space="preserve"> </w:t>
      </w:r>
      <w:r>
        <w:rPr>
          <w:sz w:val="20"/>
        </w:rPr>
        <w:t>incluye</w:t>
      </w:r>
      <w:r>
        <w:rPr>
          <w:spacing w:val="-5"/>
          <w:sz w:val="20"/>
        </w:rPr>
        <w:t xml:space="preserve"> </w:t>
      </w:r>
      <w:r>
        <w:rPr>
          <w:sz w:val="20"/>
        </w:rPr>
        <w:t>en</w:t>
      </w:r>
      <w:r>
        <w:rPr>
          <w:spacing w:val="-7"/>
          <w:sz w:val="20"/>
        </w:rPr>
        <w:t xml:space="preserve"> </w:t>
      </w:r>
      <w:r>
        <w:rPr>
          <w:sz w:val="20"/>
        </w:rPr>
        <w:t>protocolo</w:t>
      </w:r>
      <w:r>
        <w:rPr>
          <w:spacing w:val="-5"/>
          <w:sz w:val="20"/>
        </w:rPr>
        <w:t xml:space="preserve"> </w:t>
      </w:r>
      <w:r>
        <w:rPr>
          <w:sz w:val="20"/>
        </w:rPr>
        <w:t>específico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manejo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abuso</w:t>
      </w:r>
      <w:r>
        <w:rPr>
          <w:spacing w:val="-2"/>
          <w:sz w:val="20"/>
        </w:rPr>
        <w:t xml:space="preserve"> </w:t>
      </w:r>
      <w:r>
        <w:rPr>
          <w:sz w:val="20"/>
        </w:rPr>
        <w:t>sexual</w:t>
      </w:r>
      <w:r>
        <w:rPr>
          <w:spacing w:val="-7"/>
          <w:sz w:val="20"/>
        </w:rPr>
        <w:t xml:space="preserve"> </w:t>
      </w:r>
      <w:r>
        <w:rPr>
          <w:sz w:val="20"/>
        </w:rPr>
        <w:t>contra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menores)</w:t>
      </w:r>
    </w:p>
    <w:p w:rsidR="00650D9B" w:rsidRDefault="00650D9B">
      <w:pPr>
        <w:pStyle w:val="Textoindependiente"/>
        <w:jc w:val="left"/>
      </w:pPr>
    </w:p>
    <w:p w:rsidR="00650D9B" w:rsidRDefault="00650D9B">
      <w:pPr>
        <w:pStyle w:val="Textoindependiente"/>
        <w:jc w:val="left"/>
      </w:pPr>
    </w:p>
    <w:p w:rsidR="00650D9B" w:rsidRDefault="00650D9B">
      <w:pPr>
        <w:pStyle w:val="Textoindependiente"/>
        <w:spacing w:before="112"/>
        <w:jc w:val="left"/>
      </w:pPr>
    </w:p>
    <w:p w:rsidR="00650D9B" w:rsidRDefault="00B47444">
      <w:pPr>
        <w:pStyle w:val="Heading1"/>
        <w:numPr>
          <w:ilvl w:val="1"/>
          <w:numId w:val="3"/>
        </w:numPr>
        <w:tabs>
          <w:tab w:val="left" w:pos="819"/>
        </w:tabs>
        <w:ind w:left="819" w:hanging="358"/>
        <w:jc w:val="both"/>
      </w:pPr>
      <w:r>
        <w:t>ETAPA</w:t>
      </w:r>
      <w:r>
        <w:rPr>
          <w:spacing w:val="-9"/>
        </w:rPr>
        <w:t xml:space="preserve"> </w:t>
      </w:r>
      <w:r>
        <w:t>DENUNCIA</w:t>
      </w:r>
      <w:r>
        <w:rPr>
          <w:spacing w:val="-8"/>
        </w:rPr>
        <w:t xml:space="preserve"> </w:t>
      </w:r>
      <w:r>
        <w:rPr>
          <w:spacing w:val="-2"/>
        </w:rPr>
        <w:t>INTERNA</w:t>
      </w:r>
    </w:p>
    <w:p w:rsidR="00650D9B" w:rsidRDefault="00B47444">
      <w:pPr>
        <w:pStyle w:val="Textoindependiente"/>
        <w:spacing w:before="118" w:line="357" w:lineRule="auto"/>
        <w:ind w:left="102" w:right="120"/>
      </w:pPr>
      <w:r>
        <w:t>Todo</w:t>
      </w:r>
      <w:r>
        <w:rPr>
          <w:spacing w:val="-3"/>
        </w:rPr>
        <w:t xml:space="preserve"> </w:t>
      </w:r>
      <w:r>
        <w:t>integrante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Comunidad</w:t>
      </w:r>
      <w:r>
        <w:rPr>
          <w:spacing w:val="-1"/>
        </w:rPr>
        <w:t xml:space="preserve"> </w:t>
      </w:r>
      <w:r>
        <w:t>Escolar</w:t>
      </w:r>
      <w:r>
        <w:rPr>
          <w:spacing w:val="-2"/>
        </w:rPr>
        <w:t xml:space="preserve"> </w:t>
      </w:r>
      <w:r>
        <w:t>puede</w:t>
      </w:r>
      <w:r>
        <w:rPr>
          <w:spacing w:val="-1"/>
        </w:rPr>
        <w:t xml:space="preserve"> </w:t>
      </w:r>
      <w:r>
        <w:t>denunciar</w:t>
      </w:r>
      <w:r>
        <w:rPr>
          <w:spacing w:val="-2"/>
        </w:rPr>
        <w:t xml:space="preserve"> </w:t>
      </w:r>
      <w:r>
        <w:t>hechos</w:t>
      </w:r>
      <w:r>
        <w:rPr>
          <w:spacing w:val="-2"/>
        </w:rPr>
        <w:t xml:space="preserve"> </w:t>
      </w:r>
      <w:r>
        <w:t>de violencia</w:t>
      </w:r>
      <w:r>
        <w:rPr>
          <w:spacing w:val="-1"/>
        </w:rPr>
        <w:t xml:space="preserve"> </w:t>
      </w:r>
      <w:r>
        <w:t>intrafamiliar</w:t>
      </w:r>
      <w:r>
        <w:rPr>
          <w:spacing w:val="-2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favor de un estudiante.</w:t>
      </w:r>
    </w:p>
    <w:p w:rsidR="00650D9B" w:rsidRDefault="00B47444">
      <w:pPr>
        <w:pStyle w:val="Textoindependiente"/>
        <w:spacing w:before="4" w:line="360" w:lineRule="auto"/>
        <w:ind w:left="102" w:right="118"/>
      </w:pPr>
      <w:r>
        <w:t>Todo funcionario que reciba una denuncia de esta naturaleza d</w:t>
      </w:r>
      <w:r>
        <w:t>ebe conducir al denunciante directamente</w:t>
      </w:r>
      <w:r>
        <w:rPr>
          <w:spacing w:val="-14"/>
        </w:rPr>
        <w:t xml:space="preserve"> </w:t>
      </w:r>
      <w:r>
        <w:t>al</w:t>
      </w:r>
      <w:r>
        <w:rPr>
          <w:spacing w:val="-14"/>
        </w:rPr>
        <w:t xml:space="preserve"> </w:t>
      </w:r>
      <w:r>
        <w:t>Encargado</w:t>
      </w:r>
      <w:r>
        <w:rPr>
          <w:spacing w:val="-12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Convivencia</w:t>
      </w:r>
      <w:r>
        <w:rPr>
          <w:spacing w:val="-9"/>
        </w:rPr>
        <w:t xml:space="preserve"> </w:t>
      </w:r>
      <w:r>
        <w:t>Escolar</w:t>
      </w:r>
      <w:r>
        <w:rPr>
          <w:spacing w:val="-14"/>
        </w:rPr>
        <w:t xml:space="preserve"> </w:t>
      </w:r>
      <w:r>
        <w:t>o</w:t>
      </w:r>
      <w:r>
        <w:rPr>
          <w:spacing w:val="-13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un</w:t>
      </w:r>
      <w:r>
        <w:rPr>
          <w:spacing w:val="-14"/>
        </w:rPr>
        <w:t xml:space="preserve"> </w:t>
      </w:r>
      <w:r>
        <w:t>integrante</w:t>
      </w:r>
      <w:r>
        <w:rPr>
          <w:spacing w:val="-13"/>
        </w:rPr>
        <w:t xml:space="preserve"> </w:t>
      </w:r>
      <w:r>
        <w:t>del</w:t>
      </w:r>
      <w:r>
        <w:rPr>
          <w:spacing w:val="-13"/>
        </w:rPr>
        <w:t xml:space="preserve"> </w:t>
      </w:r>
      <w:r>
        <w:t>Equipo</w:t>
      </w:r>
      <w:r>
        <w:rPr>
          <w:spacing w:val="-14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Convivencia</w:t>
      </w:r>
      <w:r>
        <w:rPr>
          <w:spacing w:val="-12"/>
        </w:rPr>
        <w:t xml:space="preserve"> </w:t>
      </w:r>
      <w:r>
        <w:t>para que se hagan cargo del procedimiento respectivo de manera inmediata.</w:t>
      </w:r>
    </w:p>
    <w:p w:rsidR="00650D9B" w:rsidRDefault="00650D9B">
      <w:pPr>
        <w:pStyle w:val="Textoindependiente"/>
        <w:spacing w:before="113"/>
        <w:jc w:val="left"/>
      </w:pPr>
    </w:p>
    <w:p w:rsidR="00650D9B" w:rsidRDefault="00B47444">
      <w:pPr>
        <w:pStyle w:val="Heading1"/>
        <w:numPr>
          <w:ilvl w:val="1"/>
          <w:numId w:val="3"/>
        </w:numPr>
        <w:tabs>
          <w:tab w:val="left" w:pos="819"/>
        </w:tabs>
        <w:ind w:left="819" w:hanging="358"/>
        <w:jc w:val="both"/>
      </w:pPr>
      <w:r>
        <w:t>ETAPA</w:t>
      </w:r>
      <w:r>
        <w:rPr>
          <w:spacing w:val="-9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CLARIFICACION</w:t>
      </w:r>
      <w:r>
        <w:rPr>
          <w:spacing w:val="-5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ANTECEDENTES</w:t>
      </w:r>
      <w:r>
        <w:rPr>
          <w:spacing w:val="-5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rPr>
          <w:spacing w:val="-2"/>
        </w:rPr>
        <w:t>DENUNCIA</w:t>
      </w:r>
    </w:p>
    <w:p w:rsidR="00650D9B" w:rsidRDefault="00B47444">
      <w:pPr>
        <w:pStyle w:val="Textoindependiente"/>
        <w:spacing w:before="118"/>
        <w:ind w:left="102"/>
      </w:pPr>
      <w:r>
        <w:t>Levantamiento</w:t>
      </w:r>
      <w:r>
        <w:rPr>
          <w:spacing w:val="-9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datos</w:t>
      </w:r>
      <w:r>
        <w:rPr>
          <w:spacing w:val="-6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rPr>
          <w:spacing w:val="-2"/>
        </w:rPr>
        <w:t>denuncia</w:t>
      </w:r>
    </w:p>
    <w:p w:rsidR="00650D9B" w:rsidRDefault="00B47444">
      <w:pPr>
        <w:pStyle w:val="Textoindependiente"/>
        <w:spacing w:before="113" w:line="360" w:lineRule="auto"/>
        <w:ind w:left="102" w:right="122"/>
      </w:pPr>
      <w:r>
        <w:t>Deben estar dos personas presentes en el procedimiento de registro de denuncia, pudiendo ser: Profesor Jefe del alumno supuestamente afectado, Encargado de Convivencia Escolar, o un integrante del Equipo de Convivencia Escolar</w:t>
      </w:r>
    </w:p>
    <w:p w:rsidR="00650D9B" w:rsidRDefault="00B47444">
      <w:pPr>
        <w:pStyle w:val="Prrafodelista"/>
        <w:numPr>
          <w:ilvl w:val="0"/>
          <w:numId w:val="2"/>
        </w:numPr>
        <w:tabs>
          <w:tab w:val="left" w:pos="516"/>
        </w:tabs>
        <w:spacing w:before="3"/>
        <w:ind w:left="516" w:hanging="414"/>
        <w:jc w:val="both"/>
        <w:rPr>
          <w:sz w:val="20"/>
        </w:rPr>
      </w:pPr>
      <w:r>
        <w:rPr>
          <w:sz w:val="20"/>
        </w:rPr>
        <w:t>Si</w:t>
      </w:r>
      <w:r>
        <w:rPr>
          <w:spacing w:val="-5"/>
          <w:sz w:val="20"/>
        </w:rPr>
        <w:t xml:space="preserve"> </w:t>
      </w:r>
      <w:r>
        <w:rPr>
          <w:sz w:val="20"/>
        </w:rPr>
        <w:t>el</w:t>
      </w:r>
      <w:r>
        <w:rPr>
          <w:spacing w:val="-4"/>
          <w:sz w:val="20"/>
        </w:rPr>
        <w:t xml:space="preserve"> </w:t>
      </w:r>
      <w:r>
        <w:rPr>
          <w:sz w:val="20"/>
        </w:rPr>
        <w:t>denunciante</w:t>
      </w:r>
      <w:r>
        <w:rPr>
          <w:spacing w:val="-6"/>
          <w:sz w:val="20"/>
        </w:rPr>
        <w:t xml:space="preserve"> </w:t>
      </w:r>
      <w:r>
        <w:rPr>
          <w:sz w:val="20"/>
        </w:rPr>
        <w:t>no</w:t>
      </w:r>
      <w:r>
        <w:rPr>
          <w:spacing w:val="-3"/>
          <w:sz w:val="20"/>
        </w:rPr>
        <w:t xml:space="preserve"> </w:t>
      </w:r>
      <w:r>
        <w:rPr>
          <w:sz w:val="20"/>
        </w:rPr>
        <w:t>es</w:t>
      </w:r>
      <w:r>
        <w:rPr>
          <w:spacing w:val="-5"/>
          <w:sz w:val="20"/>
        </w:rPr>
        <w:t xml:space="preserve"> </w:t>
      </w:r>
      <w:r>
        <w:rPr>
          <w:sz w:val="20"/>
        </w:rPr>
        <w:t>el</w:t>
      </w:r>
      <w:r>
        <w:rPr>
          <w:spacing w:val="-4"/>
          <w:sz w:val="20"/>
        </w:rPr>
        <w:t xml:space="preserve"> </w:t>
      </w:r>
      <w:r>
        <w:rPr>
          <w:sz w:val="20"/>
        </w:rPr>
        <w:t>al</w:t>
      </w:r>
      <w:r>
        <w:rPr>
          <w:sz w:val="20"/>
        </w:rPr>
        <w:t>umno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afectado:</w:t>
      </w:r>
    </w:p>
    <w:p w:rsidR="00650D9B" w:rsidRDefault="00B47444">
      <w:pPr>
        <w:pStyle w:val="Prrafodelista"/>
        <w:numPr>
          <w:ilvl w:val="1"/>
          <w:numId w:val="2"/>
        </w:numPr>
        <w:tabs>
          <w:tab w:val="left" w:pos="1542"/>
        </w:tabs>
        <w:spacing w:before="113" w:line="360" w:lineRule="auto"/>
        <w:ind w:right="119"/>
        <w:jc w:val="both"/>
        <w:rPr>
          <w:sz w:val="20"/>
        </w:rPr>
      </w:pPr>
      <w:r>
        <w:rPr>
          <w:sz w:val="20"/>
        </w:rPr>
        <w:t xml:space="preserve">Realizar la entrevista registrando lo señalado por el denunciante en un Acta de </w:t>
      </w:r>
      <w:r>
        <w:rPr>
          <w:spacing w:val="-2"/>
          <w:sz w:val="20"/>
        </w:rPr>
        <w:t>Entrevista.</w:t>
      </w:r>
    </w:p>
    <w:p w:rsidR="00650D9B" w:rsidRDefault="00B47444">
      <w:pPr>
        <w:pStyle w:val="Prrafodelista"/>
        <w:numPr>
          <w:ilvl w:val="1"/>
          <w:numId w:val="2"/>
        </w:numPr>
        <w:tabs>
          <w:tab w:val="left" w:pos="1539"/>
          <w:tab w:val="left" w:pos="1542"/>
        </w:tabs>
        <w:spacing w:before="1" w:line="360" w:lineRule="auto"/>
        <w:ind w:right="116"/>
        <w:jc w:val="both"/>
        <w:rPr>
          <w:sz w:val="20"/>
        </w:rPr>
      </w:pPr>
      <w:r>
        <w:rPr>
          <w:sz w:val="20"/>
        </w:rPr>
        <w:t>Informar al denunciante las obligaciones que el Artículo 175 del Código procesal Penal impone que “estarán obligados a denunciar: los directores, ins</w:t>
      </w:r>
      <w:r>
        <w:rPr>
          <w:sz w:val="20"/>
        </w:rPr>
        <w:t>pectores, y profesores del establecimiento educacional de todo nivel, los delitos que afectaren a los estudiantes del Colegio o que hubieren tenido lugar en el establecimiento”.</w:t>
      </w:r>
    </w:p>
    <w:p w:rsidR="00650D9B" w:rsidRDefault="00B47444">
      <w:pPr>
        <w:pStyle w:val="Prrafodelista"/>
        <w:numPr>
          <w:ilvl w:val="1"/>
          <w:numId w:val="2"/>
        </w:numPr>
        <w:tabs>
          <w:tab w:val="left" w:pos="1538"/>
        </w:tabs>
        <w:spacing w:before="1"/>
        <w:ind w:left="1538" w:hanging="717"/>
        <w:jc w:val="both"/>
        <w:rPr>
          <w:sz w:val="20"/>
        </w:rPr>
      </w:pPr>
      <w:r>
        <w:rPr>
          <w:sz w:val="20"/>
        </w:rPr>
        <w:t>Leer</w:t>
      </w:r>
      <w:r>
        <w:rPr>
          <w:spacing w:val="-7"/>
          <w:sz w:val="20"/>
        </w:rPr>
        <w:t xml:space="preserve"> </w:t>
      </w:r>
      <w:r>
        <w:rPr>
          <w:sz w:val="20"/>
        </w:rPr>
        <w:t>al</w:t>
      </w:r>
      <w:r>
        <w:rPr>
          <w:spacing w:val="-7"/>
          <w:sz w:val="20"/>
        </w:rPr>
        <w:t xml:space="preserve"> </w:t>
      </w:r>
      <w:r>
        <w:rPr>
          <w:sz w:val="20"/>
        </w:rPr>
        <w:t>denunciante</w:t>
      </w:r>
      <w:r>
        <w:rPr>
          <w:spacing w:val="-5"/>
          <w:sz w:val="20"/>
        </w:rPr>
        <w:t xml:space="preserve"> </w:t>
      </w:r>
      <w:r>
        <w:rPr>
          <w:sz w:val="20"/>
        </w:rPr>
        <w:t>lo</w:t>
      </w:r>
      <w:r>
        <w:rPr>
          <w:spacing w:val="-6"/>
          <w:sz w:val="20"/>
        </w:rPr>
        <w:t xml:space="preserve"> </w:t>
      </w:r>
      <w:r>
        <w:rPr>
          <w:sz w:val="20"/>
        </w:rPr>
        <w:t>registrado</w:t>
      </w:r>
      <w:r>
        <w:rPr>
          <w:spacing w:val="-6"/>
          <w:sz w:val="20"/>
        </w:rPr>
        <w:t xml:space="preserve"> </w:t>
      </w:r>
      <w:r>
        <w:rPr>
          <w:sz w:val="20"/>
        </w:rPr>
        <w:t>en</w:t>
      </w:r>
      <w:r>
        <w:rPr>
          <w:spacing w:val="-5"/>
          <w:sz w:val="20"/>
        </w:rPr>
        <w:t xml:space="preserve"> </w:t>
      </w:r>
      <w:r>
        <w:rPr>
          <w:sz w:val="20"/>
        </w:rPr>
        <w:t>el</w:t>
      </w:r>
      <w:r>
        <w:rPr>
          <w:spacing w:val="-5"/>
          <w:sz w:val="20"/>
        </w:rPr>
        <w:t xml:space="preserve"> </w:t>
      </w:r>
      <w:r>
        <w:rPr>
          <w:sz w:val="20"/>
        </w:rPr>
        <w:t>Acta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Entrevista</w:t>
      </w:r>
      <w:r>
        <w:rPr>
          <w:spacing w:val="-2"/>
          <w:sz w:val="20"/>
        </w:rPr>
        <w:t xml:space="preserve"> </w:t>
      </w:r>
      <w:r>
        <w:rPr>
          <w:sz w:val="20"/>
        </w:rPr>
        <w:t>y</w:t>
      </w:r>
      <w:r>
        <w:rPr>
          <w:spacing w:val="-9"/>
          <w:sz w:val="20"/>
        </w:rPr>
        <w:t xml:space="preserve"> </w:t>
      </w:r>
      <w:r>
        <w:rPr>
          <w:sz w:val="20"/>
        </w:rPr>
        <w:t>solicitar</w:t>
      </w:r>
      <w:r>
        <w:rPr>
          <w:spacing w:val="-7"/>
          <w:sz w:val="20"/>
        </w:rPr>
        <w:t xml:space="preserve"> </w:t>
      </w:r>
      <w:r>
        <w:rPr>
          <w:sz w:val="20"/>
        </w:rPr>
        <w:t>su</w:t>
      </w:r>
      <w:r>
        <w:rPr>
          <w:spacing w:val="-1"/>
          <w:sz w:val="20"/>
        </w:rPr>
        <w:t xml:space="preserve"> </w:t>
      </w:r>
      <w:r>
        <w:rPr>
          <w:spacing w:val="-2"/>
          <w:sz w:val="20"/>
        </w:rPr>
        <w:t>firma.</w:t>
      </w:r>
    </w:p>
    <w:p w:rsidR="00650D9B" w:rsidRDefault="00B47444">
      <w:pPr>
        <w:pStyle w:val="Prrafodelista"/>
        <w:numPr>
          <w:ilvl w:val="1"/>
          <w:numId w:val="2"/>
        </w:numPr>
        <w:tabs>
          <w:tab w:val="left" w:pos="1539"/>
          <w:tab w:val="left" w:pos="1542"/>
        </w:tabs>
        <w:spacing w:before="115" w:line="357" w:lineRule="auto"/>
        <w:ind w:right="126"/>
        <w:jc w:val="both"/>
        <w:rPr>
          <w:sz w:val="20"/>
        </w:rPr>
      </w:pPr>
      <w:r>
        <w:rPr>
          <w:sz w:val="20"/>
        </w:rPr>
        <w:t>Informar que lo expuesto en el Acta será presentado a las autoridades correspondientes para que estas se pronuncien al respecto.</w:t>
      </w:r>
    </w:p>
    <w:p w:rsidR="00650D9B" w:rsidRDefault="00B47444">
      <w:pPr>
        <w:pStyle w:val="Prrafodelista"/>
        <w:numPr>
          <w:ilvl w:val="0"/>
          <w:numId w:val="2"/>
        </w:numPr>
        <w:tabs>
          <w:tab w:val="left" w:pos="460"/>
        </w:tabs>
        <w:spacing w:before="4"/>
        <w:ind w:left="460" w:hanging="358"/>
        <w:jc w:val="both"/>
        <w:rPr>
          <w:sz w:val="20"/>
        </w:rPr>
      </w:pPr>
      <w:r>
        <w:rPr>
          <w:sz w:val="20"/>
        </w:rPr>
        <w:t>Si</w:t>
      </w:r>
      <w:r>
        <w:rPr>
          <w:spacing w:val="-5"/>
          <w:sz w:val="20"/>
        </w:rPr>
        <w:t xml:space="preserve"> </w:t>
      </w:r>
      <w:r>
        <w:rPr>
          <w:sz w:val="20"/>
        </w:rPr>
        <w:t>el</w:t>
      </w:r>
      <w:r>
        <w:rPr>
          <w:spacing w:val="-4"/>
          <w:sz w:val="20"/>
        </w:rPr>
        <w:t xml:space="preserve"> </w:t>
      </w:r>
      <w:r>
        <w:rPr>
          <w:sz w:val="20"/>
        </w:rPr>
        <w:t>denunciante</w:t>
      </w:r>
      <w:r>
        <w:rPr>
          <w:spacing w:val="-4"/>
          <w:sz w:val="20"/>
        </w:rPr>
        <w:t xml:space="preserve"> </w:t>
      </w:r>
      <w:r>
        <w:rPr>
          <w:sz w:val="20"/>
        </w:rPr>
        <w:t>es</w:t>
      </w:r>
      <w:r>
        <w:rPr>
          <w:spacing w:val="-4"/>
          <w:sz w:val="20"/>
        </w:rPr>
        <w:t xml:space="preserve"> </w:t>
      </w:r>
      <w:r>
        <w:rPr>
          <w:sz w:val="20"/>
        </w:rPr>
        <w:t>el</w:t>
      </w:r>
      <w:r>
        <w:rPr>
          <w:spacing w:val="-7"/>
          <w:sz w:val="20"/>
        </w:rPr>
        <w:t xml:space="preserve"> </w:t>
      </w:r>
      <w:r>
        <w:rPr>
          <w:sz w:val="20"/>
        </w:rPr>
        <w:t>alumno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afectado:</w:t>
      </w:r>
    </w:p>
    <w:p w:rsidR="00650D9B" w:rsidRDefault="00B47444">
      <w:pPr>
        <w:pStyle w:val="Prrafodelista"/>
        <w:numPr>
          <w:ilvl w:val="1"/>
          <w:numId w:val="2"/>
        </w:numPr>
        <w:tabs>
          <w:tab w:val="left" w:pos="1181"/>
        </w:tabs>
        <w:spacing w:before="115" w:line="360" w:lineRule="auto"/>
        <w:ind w:left="1181" w:right="124"/>
        <w:jc w:val="both"/>
        <w:rPr>
          <w:sz w:val="20"/>
        </w:rPr>
      </w:pPr>
      <w:r>
        <w:rPr>
          <w:sz w:val="20"/>
        </w:rPr>
        <w:t>Los entrevistadores deberán conversar atendiendo a las sugerencias señaladas po</w:t>
      </w:r>
      <w:r>
        <w:rPr>
          <w:sz w:val="20"/>
        </w:rPr>
        <w:t>r Unicef y Carabineros de Chile</w:t>
      </w:r>
    </w:p>
    <w:p w:rsidR="00650D9B" w:rsidRDefault="00B47444">
      <w:pPr>
        <w:pStyle w:val="Prrafodelista"/>
        <w:numPr>
          <w:ilvl w:val="1"/>
          <w:numId w:val="2"/>
        </w:numPr>
        <w:tabs>
          <w:tab w:val="left" w:pos="1178"/>
        </w:tabs>
        <w:spacing w:line="229" w:lineRule="exact"/>
        <w:ind w:left="1178" w:hanging="717"/>
        <w:jc w:val="both"/>
        <w:rPr>
          <w:sz w:val="20"/>
        </w:rPr>
      </w:pPr>
      <w:r>
        <w:rPr>
          <w:sz w:val="20"/>
        </w:rPr>
        <w:t>Desarrollar</w:t>
      </w:r>
      <w:r>
        <w:rPr>
          <w:spacing w:val="-7"/>
          <w:sz w:val="20"/>
        </w:rPr>
        <w:t xml:space="preserve"> </w:t>
      </w:r>
      <w:r>
        <w:rPr>
          <w:sz w:val="20"/>
        </w:rPr>
        <w:t>la</w:t>
      </w:r>
      <w:r>
        <w:rPr>
          <w:spacing w:val="-7"/>
          <w:sz w:val="20"/>
        </w:rPr>
        <w:t xml:space="preserve"> </w:t>
      </w:r>
      <w:r>
        <w:rPr>
          <w:sz w:val="20"/>
        </w:rPr>
        <w:t>entrevista</w:t>
      </w:r>
      <w:r>
        <w:rPr>
          <w:spacing w:val="-4"/>
          <w:sz w:val="20"/>
        </w:rPr>
        <w:t xml:space="preserve"> </w:t>
      </w:r>
      <w:r>
        <w:rPr>
          <w:sz w:val="20"/>
        </w:rPr>
        <w:t>en</w:t>
      </w:r>
      <w:r>
        <w:rPr>
          <w:spacing w:val="-6"/>
          <w:sz w:val="20"/>
        </w:rPr>
        <w:t xml:space="preserve"> </w:t>
      </w:r>
      <w:r>
        <w:rPr>
          <w:sz w:val="20"/>
        </w:rPr>
        <w:t>un</w:t>
      </w:r>
      <w:r>
        <w:rPr>
          <w:spacing w:val="-8"/>
          <w:sz w:val="20"/>
        </w:rPr>
        <w:t xml:space="preserve"> </w:t>
      </w:r>
      <w:r>
        <w:rPr>
          <w:sz w:val="20"/>
        </w:rPr>
        <w:t>lugar</w:t>
      </w:r>
      <w:r>
        <w:rPr>
          <w:spacing w:val="-3"/>
          <w:sz w:val="20"/>
        </w:rPr>
        <w:t xml:space="preserve"> </w:t>
      </w:r>
      <w:r>
        <w:rPr>
          <w:sz w:val="20"/>
        </w:rPr>
        <w:t>que</w:t>
      </w:r>
      <w:r>
        <w:rPr>
          <w:spacing w:val="-2"/>
          <w:sz w:val="20"/>
        </w:rPr>
        <w:t xml:space="preserve"> </w:t>
      </w:r>
      <w:r>
        <w:rPr>
          <w:sz w:val="20"/>
        </w:rPr>
        <w:t>permita</w:t>
      </w:r>
      <w:r>
        <w:rPr>
          <w:spacing w:val="-7"/>
          <w:sz w:val="20"/>
        </w:rPr>
        <w:t xml:space="preserve"> </w:t>
      </w:r>
      <w:r>
        <w:rPr>
          <w:sz w:val="20"/>
        </w:rPr>
        <w:t>la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confidencialidad.</w:t>
      </w:r>
    </w:p>
    <w:p w:rsidR="00650D9B" w:rsidRDefault="00B47444">
      <w:pPr>
        <w:pStyle w:val="Prrafodelista"/>
        <w:numPr>
          <w:ilvl w:val="1"/>
          <w:numId w:val="2"/>
        </w:numPr>
        <w:tabs>
          <w:tab w:val="left" w:pos="1178"/>
        </w:tabs>
        <w:spacing w:before="116"/>
        <w:ind w:left="1178" w:hanging="717"/>
        <w:jc w:val="both"/>
        <w:rPr>
          <w:sz w:val="20"/>
        </w:rPr>
      </w:pPr>
      <w:r>
        <w:rPr>
          <w:sz w:val="20"/>
        </w:rPr>
        <w:t>Registrar</w:t>
      </w:r>
      <w:r>
        <w:rPr>
          <w:spacing w:val="-7"/>
          <w:sz w:val="20"/>
        </w:rPr>
        <w:t xml:space="preserve"> </w:t>
      </w:r>
      <w:r>
        <w:rPr>
          <w:sz w:val="20"/>
        </w:rPr>
        <w:t>todo</w:t>
      </w:r>
      <w:r>
        <w:rPr>
          <w:spacing w:val="-4"/>
          <w:sz w:val="20"/>
        </w:rPr>
        <w:t xml:space="preserve"> </w:t>
      </w:r>
      <w:r>
        <w:rPr>
          <w:sz w:val="20"/>
        </w:rPr>
        <w:t>lo</w:t>
      </w:r>
      <w:r>
        <w:rPr>
          <w:spacing w:val="-4"/>
          <w:sz w:val="20"/>
        </w:rPr>
        <w:t xml:space="preserve"> </w:t>
      </w:r>
      <w:r>
        <w:rPr>
          <w:sz w:val="20"/>
        </w:rPr>
        <w:t>expuesto</w:t>
      </w:r>
      <w:r>
        <w:rPr>
          <w:spacing w:val="-5"/>
          <w:sz w:val="20"/>
        </w:rPr>
        <w:t xml:space="preserve"> </w:t>
      </w:r>
      <w:r>
        <w:rPr>
          <w:sz w:val="20"/>
        </w:rPr>
        <w:t>en</w:t>
      </w:r>
      <w:r>
        <w:rPr>
          <w:spacing w:val="-7"/>
          <w:sz w:val="20"/>
        </w:rPr>
        <w:t xml:space="preserve"> </w:t>
      </w:r>
      <w:r>
        <w:rPr>
          <w:sz w:val="20"/>
        </w:rPr>
        <w:t>Acta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Entrevista.</w:t>
      </w:r>
    </w:p>
    <w:p w:rsidR="00650D9B" w:rsidRDefault="00650D9B">
      <w:pPr>
        <w:jc w:val="both"/>
        <w:rPr>
          <w:sz w:val="20"/>
        </w:rPr>
        <w:sectPr w:rsidR="00650D9B">
          <w:pgSz w:w="12240" w:h="15840"/>
          <w:pgMar w:top="1340" w:right="1580" w:bottom="280" w:left="1600" w:header="720" w:footer="720" w:gutter="0"/>
          <w:cols w:space="720"/>
        </w:sectPr>
      </w:pPr>
    </w:p>
    <w:p w:rsidR="00650D9B" w:rsidRDefault="00B47444">
      <w:pPr>
        <w:pStyle w:val="Heading1"/>
        <w:numPr>
          <w:ilvl w:val="1"/>
          <w:numId w:val="3"/>
        </w:numPr>
        <w:tabs>
          <w:tab w:val="left" w:pos="819"/>
        </w:tabs>
        <w:spacing w:before="77"/>
        <w:ind w:left="819" w:hanging="358"/>
      </w:pPr>
      <w:r>
        <w:lastRenderedPageBreak/>
        <w:t>ETAPA</w:t>
      </w:r>
      <w:r>
        <w:rPr>
          <w:spacing w:val="-8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DENUNCIA</w:t>
      </w:r>
      <w:r>
        <w:rPr>
          <w:spacing w:val="-5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 xml:space="preserve">LAS </w:t>
      </w:r>
      <w:r>
        <w:rPr>
          <w:spacing w:val="-2"/>
        </w:rPr>
        <w:t>AUTORIDADES</w:t>
      </w:r>
    </w:p>
    <w:p w:rsidR="00650D9B" w:rsidRDefault="00B47444">
      <w:pPr>
        <w:pStyle w:val="Textoindependiente"/>
        <w:spacing w:before="118" w:line="360" w:lineRule="auto"/>
        <w:ind w:left="102"/>
        <w:jc w:val="left"/>
      </w:pPr>
      <w:r>
        <w:t>Las</w:t>
      </w:r>
      <w:r>
        <w:rPr>
          <w:spacing w:val="-10"/>
        </w:rPr>
        <w:t xml:space="preserve"> </w:t>
      </w:r>
      <w:r>
        <w:t>autoridades</w:t>
      </w:r>
      <w:r>
        <w:rPr>
          <w:spacing w:val="-8"/>
        </w:rPr>
        <w:t xml:space="preserve"> </w:t>
      </w:r>
      <w:r>
        <w:t>del</w:t>
      </w:r>
      <w:r>
        <w:rPr>
          <w:spacing w:val="-12"/>
        </w:rPr>
        <w:t xml:space="preserve"> </w:t>
      </w:r>
      <w:r>
        <w:t>Colegio</w:t>
      </w:r>
      <w:r>
        <w:rPr>
          <w:spacing w:val="-11"/>
        </w:rPr>
        <w:t xml:space="preserve"> </w:t>
      </w:r>
      <w:r>
        <w:t>dispondrán</w:t>
      </w:r>
      <w:r>
        <w:rPr>
          <w:spacing w:val="-9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24</w:t>
      </w:r>
      <w:r>
        <w:rPr>
          <w:spacing w:val="-11"/>
        </w:rPr>
        <w:t xml:space="preserve"> </w:t>
      </w:r>
      <w:r>
        <w:t>horas</w:t>
      </w:r>
      <w:r>
        <w:rPr>
          <w:spacing w:val="-10"/>
        </w:rPr>
        <w:t xml:space="preserve"> </w:t>
      </w:r>
      <w:r>
        <w:t>o</w:t>
      </w:r>
      <w:r>
        <w:rPr>
          <w:spacing w:val="-9"/>
        </w:rPr>
        <w:t xml:space="preserve"> </w:t>
      </w:r>
      <w:r>
        <w:t>al</w:t>
      </w:r>
      <w:r>
        <w:rPr>
          <w:spacing w:val="-12"/>
        </w:rPr>
        <w:t xml:space="preserve"> </w:t>
      </w:r>
      <w:r>
        <w:t>día</w:t>
      </w:r>
      <w:r>
        <w:rPr>
          <w:spacing w:val="-12"/>
        </w:rPr>
        <w:t xml:space="preserve"> </w:t>
      </w:r>
      <w:r>
        <w:t>hábil</w:t>
      </w:r>
      <w:r>
        <w:rPr>
          <w:spacing w:val="-7"/>
        </w:rPr>
        <w:t xml:space="preserve"> </w:t>
      </w:r>
      <w:r>
        <w:t>siguiente</w:t>
      </w:r>
      <w:r>
        <w:rPr>
          <w:spacing w:val="-9"/>
        </w:rPr>
        <w:t xml:space="preserve"> </w:t>
      </w:r>
      <w:r>
        <w:t>desde</w:t>
      </w:r>
      <w:r>
        <w:rPr>
          <w:spacing w:val="-7"/>
        </w:rPr>
        <w:t xml:space="preserve"> </w:t>
      </w:r>
      <w:r>
        <w:t>conocido</w:t>
      </w:r>
      <w:r>
        <w:rPr>
          <w:spacing w:val="-11"/>
        </w:rPr>
        <w:t xml:space="preserve"> </w:t>
      </w:r>
      <w:r>
        <w:t>el</w:t>
      </w:r>
      <w:r>
        <w:rPr>
          <w:spacing w:val="-12"/>
        </w:rPr>
        <w:t xml:space="preserve"> </w:t>
      </w:r>
      <w:r>
        <w:t>hecho para realizar la denuncia correspondiente.</w:t>
      </w:r>
    </w:p>
    <w:p w:rsidR="00650D9B" w:rsidRDefault="00B47444">
      <w:pPr>
        <w:pStyle w:val="Textoindependiente"/>
        <w:spacing w:line="229" w:lineRule="exact"/>
        <w:ind w:left="102"/>
        <w:jc w:val="left"/>
      </w:pPr>
      <w:r>
        <w:t>Pueden</w:t>
      </w:r>
      <w:r>
        <w:rPr>
          <w:spacing w:val="-8"/>
        </w:rPr>
        <w:t xml:space="preserve"> </w:t>
      </w:r>
      <w:r>
        <w:t>realizar</w:t>
      </w:r>
      <w:r>
        <w:rPr>
          <w:spacing w:val="-8"/>
        </w:rPr>
        <w:t xml:space="preserve"> </w:t>
      </w:r>
      <w:r>
        <w:t>estas</w:t>
      </w:r>
      <w:r>
        <w:rPr>
          <w:spacing w:val="-4"/>
        </w:rPr>
        <w:t xml:space="preserve"> </w:t>
      </w:r>
      <w:r>
        <w:rPr>
          <w:spacing w:val="-2"/>
        </w:rPr>
        <w:t>denuncias:</w:t>
      </w:r>
    </w:p>
    <w:p w:rsidR="00650D9B" w:rsidRDefault="00B47444">
      <w:pPr>
        <w:pStyle w:val="Prrafodelista"/>
        <w:numPr>
          <w:ilvl w:val="2"/>
          <w:numId w:val="3"/>
        </w:numPr>
        <w:tabs>
          <w:tab w:val="left" w:pos="821"/>
        </w:tabs>
        <w:spacing w:before="115"/>
        <w:ind w:left="821"/>
        <w:jc w:val="left"/>
        <w:rPr>
          <w:sz w:val="20"/>
        </w:rPr>
      </w:pPr>
      <w:r>
        <w:rPr>
          <w:spacing w:val="-2"/>
          <w:sz w:val="20"/>
        </w:rPr>
        <w:t>Director,</w:t>
      </w:r>
    </w:p>
    <w:p w:rsidR="00650D9B" w:rsidRDefault="00B47444">
      <w:pPr>
        <w:pStyle w:val="Prrafodelista"/>
        <w:numPr>
          <w:ilvl w:val="2"/>
          <w:numId w:val="3"/>
        </w:numPr>
        <w:tabs>
          <w:tab w:val="left" w:pos="821"/>
        </w:tabs>
        <w:spacing w:before="116"/>
        <w:ind w:left="821"/>
        <w:jc w:val="left"/>
        <w:rPr>
          <w:sz w:val="20"/>
        </w:rPr>
      </w:pPr>
      <w:r>
        <w:rPr>
          <w:sz w:val="20"/>
        </w:rPr>
        <w:t>Encargado</w:t>
      </w:r>
      <w:r>
        <w:rPr>
          <w:spacing w:val="-10"/>
          <w:sz w:val="20"/>
        </w:rPr>
        <w:t xml:space="preserve"> </w:t>
      </w:r>
      <w:r>
        <w:rPr>
          <w:sz w:val="20"/>
        </w:rPr>
        <w:t>de</w:t>
      </w:r>
      <w:r>
        <w:rPr>
          <w:spacing w:val="-12"/>
          <w:sz w:val="20"/>
        </w:rPr>
        <w:t xml:space="preserve"> </w:t>
      </w:r>
      <w:r>
        <w:rPr>
          <w:sz w:val="20"/>
        </w:rPr>
        <w:t>Convivencia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Escolar</w:t>
      </w:r>
    </w:p>
    <w:p w:rsidR="00650D9B" w:rsidRDefault="00B47444">
      <w:pPr>
        <w:pStyle w:val="Prrafodelista"/>
        <w:numPr>
          <w:ilvl w:val="2"/>
          <w:numId w:val="3"/>
        </w:numPr>
        <w:tabs>
          <w:tab w:val="left" w:pos="821"/>
        </w:tabs>
        <w:spacing w:before="115"/>
        <w:ind w:left="821"/>
        <w:jc w:val="left"/>
        <w:rPr>
          <w:sz w:val="20"/>
        </w:rPr>
      </w:pPr>
      <w:r>
        <w:rPr>
          <w:sz w:val="20"/>
        </w:rPr>
        <w:t>Funcionario</w:t>
      </w:r>
      <w:r>
        <w:rPr>
          <w:spacing w:val="-6"/>
          <w:sz w:val="20"/>
        </w:rPr>
        <w:t xml:space="preserve"> </w:t>
      </w:r>
      <w:r>
        <w:rPr>
          <w:sz w:val="20"/>
        </w:rPr>
        <w:t>que</w:t>
      </w:r>
      <w:r>
        <w:rPr>
          <w:spacing w:val="-8"/>
          <w:sz w:val="20"/>
        </w:rPr>
        <w:t xml:space="preserve"> </w:t>
      </w:r>
      <w:r>
        <w:rPr>
          <w:sz w:val="20"/>
        </w:rPr>
        <w:t>el</w:t>
      </w:r>
      <w:r>
        <w:rPr>
          <w:spacing w:val="-8"/>
          <w:sz w:val="20"/>
        </w:rPr>
        <w:t xml:space="preserve"> </w:t>
      </w:r>
      <w:r>
        <w:rPr>
          <w:sz w:val="20"/>
        </w:rPr>
        <w:t>Director</w:t>
      </w:r>
      <w:r>
        <w:rPr>
          <w:spacing w:val="-5"/>
          <w:sz w:val="20"/>
        </w:rPr>
        <w:t xml:space="preserve"> </w:t>
      </w:r>
      <w:r>
        <w:rPr>
          <w:sz w:val="20"/>
        </w:rPr>
        <w:t>designe</w:t>
      </w:r>
      <w:r>
        <w:rPr>
          <w:spacing w:val="-7"/>
          <w:sz w:val="20"/>
        </w:rPr>
        <w:t xml:space="preserve"> </w:t>
      </w:r>
      <w:r>
        <w:rPr>
          <w:sz w:val="20"/>
        </w:rPr>
        <w:t>para</w:t>
      </w:r>
      <w:r>
        <w:rPr>
          <w:spacing w:val="-7"/>
          <w:sz w:val="20"/>
        </w:rPr>
        <w:t xml:space="preserve"> </w:t>
      </w:r>
      <w:r>
        <w:rPr>
          <w:sz w:val="20"/>
        </w:rPr>
        <w:t>tales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efectos.</w:t>
      </w:r>
    </w:p>
    <w:p w:rsidR="00650D9B" w:rsidRDefault="00B47444">
      <w:pPr>
        <w:pStyle w:val="Textoindependiente"/>
        <w:spacing w:before="114" w:line="360" w:lineRule="auto"/>
        <w:ind w:left="102"/>
        <w:jc w:val="left"/>
      </w:pPr>
      <w:r>
        <w:t>La</w:t>
      </w:r>
      <w:r>
        <w:rPr>
          <w:spacing w:val="38"/>
        </w:rPr>
        <w:t xml:space="preserve"> </w:t>
      </w:r>
      <w:r>
        <w:t>denuncia</w:t>
      </w:r>
      <w:r>
        <w:rPr>
          <w:spacing w:val="40"/>
        </w:rPr>
        <w:t xml:space="preserve"> </w:t>
      </w:r>
      <w:r>
        <w:t>se</w:t>
      </w:r>
      <w:r>
        <w:rPr>
          <w:spacing w:val="38"/>
        </w:rPr>
        <w:t xml:space="preserve"> </w:t>
      </w:r>
      <w:r>
        <w:t>podrá</w:t>
      </w:r>
      <w:r>
        <w:rPr>
          <w:spacing w:val="40"/>
        </w:rPr>
        <w:t xml:space="preserve"> </w:t>
      </w:r>
      <w:r>
        <w:t>presentar</w:t>
      </w:r>
      <w:r>
        <w:rPr>
          <w:spacing w:val="39"/>
        </w:rPr>
        <w:t xml:space="preserve"> </w:t>
      </w:r>
      <w:r>
        <w:t>al</w:t>
      </w:r>
      <w:r>
        <w:rPr>
          <w:spacing w:val="38"/>
        </w:rPr>
        <w:t xml:space="preserve"> </w:t>
      </w:r>
      <w:r>
        <w:t>Tribunal</w:t>
      </w:r>
      <w:r>
        <w:rPr>
          <w:spacing w:val="39"/>
        </w:rPr>
        <w:t xml:space="preserve"> </w:t>
      </w:r>
      <w:r>
        <w:t>de</w:t>
      </w:r>
      <w:r>
        <w:rPr>
          <w:spacing w:val="40"/>
        </w:rPr>
        <w:t xml:space="preserve"> </w:t>
      </w:r>
      <w:r>
        <w:t>Familia,</w:t>
      </w:r>
      <w:r>
        <w:rPr>
          <w:spacing w:val="38"/>
        </w:rPr>
        <w:t xml:space="preserve"> </w:t>
      </w:r>
      <w:r>
        <w:t>Fiscalía,</w:t>
      </w:r>
      <w:r>
        <w:rPr>
          <w:spacing w:val="40"/>
        </w:rPr>
        <w:t xml:space="preserve"> </w:t>
      </w:r>
      <w:r>
        <w:t>Ministerio</w:t>
      </w:r>
      <w:r>
        <w:rPr>
          <w:spacing w:val="38"/>
        </w:rPr>
        <w:t xml:space="preserve"> </w:t>
      </w:r>
      <w:r>
        <w:t>Público,</w:t>
      </w:r>
      <w:r>
        <w:rPr>
          <w:spacing w:val="38"/>
        </w:rPr>
        <w:t xml:space="preserve"> </w:t>
      </w:r>
      <w:r>
        <w:t>Tribunales Penales, Carabineros de Chile o Policía de Investigaciones.</w:t>
      </w:r>
    </w:p>
    <w:p w:rsidR="00650D9B" w:rsidRDefault="00650D9B">
      <w:pPr>
        <w:pStyle w:val="Textoindependiente"/>
        <w:spacing w:before="114"/>
        <w:jc w:val="left"/>
      </w:pPr>
    </w:p>
    <w:p w:rsidR="00650D9B" w:rsidRDefault="00B47444">
      <w:pPr>
        <w:pStyle w:val="Heading1"/>
        <w:spacing w:before="1"/>
        <w:ind w:left="102"/>
      </w:pPr>
      <w:r>
        <w:t>Procedimiento</w:t>
      </w:r>
      <w:r>
        <w:rPr>
          <w:spacing w:val="-9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rPr>
          <w:spacing w:val="-2"/>
        </w:rPr>
        <w:t>Denuncia</w:t>
      </w:r>
    </w:p>
    <w:p w:rsidR="00650D9B" w:rsidRDefault="00B47444">
      <w:pPr>
        <w:pStyle w:val="Prrafodelista"/>
        <w:numPr>
          <w:ilvl w:val="0"/>
          <w:numId w:val="1"/>
        </w:numPr>
        <w:tabs>
          <w:tab w:val="left" w:pos="459"/>
          <w:tab w:val="left" w:pos="461"/>
        </w:tabs>
        <w:spacing w:before="115" w:line="360" w:lineRule="auto"/>
        <w:ind w:left="461" w:right="119"/>
        <w:jc w:val="both"/>
        <w:rPr>
          <w:sz w:val="20"/>
        </w:rPr>
      </w:pPr>
      <w:r>
        <w:rPr>
          <w:sz w:val="20"/>
        </w:rPr>
        <w:t>Se</w:t>
      </w:r>
      <w:r>
        <w:rPr>
          <w:spacing w:val="-1"/>
          <w:sz w:val="20"/>
        </w:rPr>
        <w:t xml:space="preserve"> </w:t>
      </w:r>
      <w:r>
        <w:rPr>
          <w:sz w:val="20"/>
        </w:rPr>
        <w:t>realizará una</w:t>
      </w:r>
      <w:r>
        <w:rPr>
          <w:spacing w:val="-1"/>
          <w:sz w:val="20"/>
        </w:rPr>
        <w:t xml:space="preserve"> </w:t>
      </w:r>
      <w:r>
        <w:rPr>
          <w:sz w:val="20"/>
        </w:rPr>
        <w:t>reunión</w:t>
      </w:r>
      <w:r>
        <w:rPr>
          <w:spacing w:val="-1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Equipo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Convivencia Escolar y</w:t>
      </w:r>
      <w:r>
        <w:rPr>
          <w:spacing w:val="-1"/>
          <w:sz w:val="20"/>
        </w:rPr>
        <w:t xml:space="preserve"> </w:t>
      </w:r>
      <w:r>
        <w:rPr>
          <w:sz w:val="20"/>
        </w:rPr>
        <w:t>Equipo</w:t>
      </w:r>
      <w:r>
        <w:rPr>
          <w:spacing w:val="-1"/>
          <w:sz w:val="20"/>
        </w:rPr>
        <w:t xml:space="preserve"> </w:t>
      </w:r>
      <w:r>
        <w:rPr>
          <w:sz w:val="20"/>
        </w:rPr>
        <w:t>Directivo para</w:t>
      </w:r>
      <w:r>
        <w:rPr>
          <w:spacing w:val="-1"/>
          <w:sz w:val="20"/>
        </w:rPr>
        <w:t xml:space="preserve"> </w:t>
      </w:r>
      <w:r>
        <w:rPr>
          <w:sz w:val="20"/>
        </w:rPr>
        <w:t>establecer la forma en que se presentará la denuncia y las medidas que corresponda aplicar en el ámbito de competencia del Colegio.</w:t>
      </w:r>
    </w:p>
    <w:p w:rsidR="00650D9B" w:rsidRDefault="00B47444">
      <w:pPr>
        <w:pStyle w:val="Prrafodelista"/>
        <w:numPr>
          <w:ilvl w:val="0"/>
          <w:numId w:val="1"/>
        </w:numPr>
        <w:tabs>
          <w:tab w:val="left" w:pos="459"/>
          <w:tab w:val="left" w:pos="461"/>
        </w:tabs>
        <w:spacing w:line="360" w:lineRule="auto"/>
        <w:ind w:left="461" w:right="120"/>
        <w:jc w:val="both"/>
        <w:rPr>
          <w:sz w:val="20"/>
        </w:rPr>
      </w:pPr>
      <w:r>
        <w:rPr>
          <w:sz w:val="20"/>
        </w:rPr>
        <w:t>Se</w:t>
      </w:r>
      <w:r>
        <w:rPr>
          <w:spacing w:val="-7"/>
          <w:sz w:val="20"/>
        </w:rPr>
        <w:t xml:space="preserve"> </w:t>
      </w:r>
      <w:r>
        <w:rPr>
          <w:sz w:val="20"/>
        </w:rPr>
        <w:t>solicitará</w:t>
      </w:r>
      <w:r>
        <w:rPr>
          <w:spacing w:val="-4"/>
          <w:sz w:val="20"/>
        </w:rPr>
        <w:t xml:space="preserve"> </w:t>
      </w:r>
      <w:r>
        <w:rPr>
          <w:sz w:val="20"/>
        </w:rPr>
        <w:t>la</w:t>
      </w:r>
      <w:r>
        <w:rPr>
          <w:spacing w:val="-5"/>
          <w:sz w:val="20"/>
        </w:rPr>
        <w:t xml:space="preserve"> </w:t>
      </w:r>
      <w:r>
        <w:rPr>
          <w:sz w:val="20"/>
        </w:rPr>
        <w:t>orientación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asesor</w:t>
      </w:r>
      <w:r>
        <w:rPr>
          <w:spacing w:val="-6"/>
          <w:sz w:val="20"/>
        </w:rPr>
        <w:t xml:space="preserve"> </w:t>
      </w:r>
      <w:r>
        <w:rPr>
          <w:sz w:val="20"/>
        </w:rPr>
        <w:t>jurídico,</w:t>
      </w:r>
      <w:r>
        <w:rPr>
          <w:spacing w:val="-5"/>
          <w:sz w:val="20"/>
        </w:rPr>
        <w:t xml:space="preserve"> </w:t>
      </w:r>
      <w:r>
        <w:rPr>
          <w:sz w:val="20"/>
        </w:rPr>
        <w:t>Ministerio</w:t>
      </w:r>
      <w:r>
        <w:rPr>
          <w:spacing w:val="-4"/>
          <w:sz w:val="20"/>
        </w:rPr>
        <w:t xml:space="preserve"> </w:t>
      </w:r>
      <w:r>
        <w:rPr>
          <w:sz w:val="20"/>
        </w:rPr>
        <w:t>Público,</w:t>
      </w:r>
      <w:r>
        <w:rPr>
          <w:spacing w:val="-7"/>
          <w:sz w:val="20"/>
        </w:rPr>
        <w:t xml:space="preserve"> </w:t>
      </w:r>
      <w:r>
        <w:rPr>
          <w:sz w:val="20"/>
        </w:rPr>
        <w:t>autoridades</w:t>
      </w:r>
      <w:r>
        <w:rPr>
          <w:spacing w:val="-5"/>
          <w:sz w:val="20"/>
        </w:rPr>
        <w:t xml:space="preserve"> </w:t>
      </w:r>
      <w:r>
        <w:rPr>
          <w:sz w:val="20"/>
        </w:rPr>
        <w:t>Judiciales,</w:t>
      </w:r>
      <w:r>
        <w:rPr>
          <w:spacing w:val="-6"/>
          <w:sz w:val="20"/>
        </w:rPr>
        <w:t xml:space="preserve"> </w:t>
      </w:r>
      <w:r>
        <w:rPr>
          <w:sz w:val="20"/>
        </w:rPr>
        <w:t>etc., para determinar las ac</w:t>
      </w:r>
      <w:r>
        <w:rPr>
          <w:sz w:val="20"/>
        </w:rPr>
        <w:t>ciones que corresponda seguir conforme a la legalidad vigente.</w:t>
      </w:r>
    </w:p>
    <w:p w:rsidR="00650D9B" w:rsidRDefault="00B47444">
      <w:pPr>
        <w:pStyle w:val="Prrafodelista"/>
        <w:numPr>
          <w:ilvl w:val="0"/>
          <w:numId w:val="1"/>
        </w:numPr>
        <w:tabs>
          <w:tab w:val="left" w:pos="461"/>
        </w:tabs>
        <w:spacing w:before="1" w:line="360" w:lineRule="auto"/>
        <w:ind w:left="461" w:right="118"/>
        <w:jc w:val="both"/>
        <w:rPr>
          <w:sz w:val="20"/>
        </w:rPr>
      </w:pPr>
      <w:r>
        <w:rPr>
          <w:sz w:val="20"/>
        </w:rPr>
        <w:t>La Dirección del establecimiento, en conjunto Equipo de Convivencia Escolar determinarán la forma y</w:t>
      </w:r>
      <w:r>
        <w:rPr>
          <w:spacing w:val="-4"/>
          <w:sz w:val="20"/>
        </w:rPr>
        <w:t xml:space="preserve"> </w:t>
      </w:r>
      <w:r>
        <w:rPr>
          <w:sz w:val="20"/>
        </w:rPr>
        <w:t>momento en que se realizará la denuncia (dentro del plazo legal) y definirán la forma y momento en que esto será comunicado a los apoderados del menor supuestamente afectado, quedando debido registro de la entrevista.</w:t>
      </w:r>
    </w:p>
    <w:p w:rsidR="00650D9B" w:rsidRDefault="00B47444">
      <w:pPr>
        <w:pStyle w:val="Prrafodelista"/>
        <w:numPr>
          <w:ilvl w:val="0"/>
          <w:numId w:val="1"/>
        </w:numPr>
        <w:tabs>
          <w:tab w:val="left" w:pos="459"/>
          <w:tab w:val="left" w:pos="461"/>
        </w:tabs>
        <w:spacing w:before="1" w:line="360" w:lineRule="auto"/>
        <w:ind w:left="461" w:right="121"/>
        <w:jc w:val="both"/>
        <w:rPr>
          <w:sz w:val="20"/>
        </w:rPr>
      </w:pPr>
      <w:r>
        <w:rPr>
          <w:sz w:val="20"/>
        </w:rPr>
        <w:t>La denuncia será presentada preferente</w:t>
      </w:r>
      <w:r>
        <w:rPr>
          <w:sz w:val="20"/>
        </w:rPr>
        <w:t>mente por el Director, Encargado de Convivencia Escolar o, en su defecto, quien sea designado para tales efectos por el Director.</w:t>
      </w:r>
    </w:p>
    <w:p w:rsidR="00650D9B" w:rsidRDefault="00650D9B">
      <w:pPr>
        <w:pStyle w:val="Textoindependiente"/>
        <w:spacing w:before="114"/>
        <w:jc w:val="left"/>
      </w:pPr>
    </w:p>
    <w:p w:rsidR="00650D9B" w:rsidRDefault="00B47444">
      <w:pPr>
        <w:pStyle w:val="Textoindependiente"/>
        <w:spacing w:line="360" w:lineRule="auto"/>
        <w:ind w:left="102"/>
        <w:jc w:val="left"/>
      </w:pPr>
      <w:r>
        <w:t>De forma complementaria, nuestro establecimiento asumirá el principio de inocencia del supuesto autor</w:t>
      </w:r>
      <w:r>
        <w:rPr>
          <w:spacing w:val="-14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Violencia</w:t>
      </w:r>
      <w:r>
        <w:rPr>
          <w:spacing w:val="-13"/>
        </w:rPr>
        <w:t xml:space="preserve"> </w:t>
      </w:r>
      <w:r>
        <w:t>Intrafamil</w:t>
      </w:r>
      <w:r>
        <w:t>iar</w:t>
      </w:r>
      <w:r>
        <w:rPr>
          <w:spacing w:val="-14"/>
        </w:rPr>
        <w:t xml:space="preserve"> </w:t>
      </w:r>
      <w:r>
        <w:t>contra</w:t>
      </w:r>
      <w:r>
        <w:rPr>
          <w:spacing w:val="-10"/>
        </w:rPr>
        <w:t xml:space="preserve"> </w:t>
      </w:r>
      <w:r>
        <w:t>un</w:t>
      </w:r>
      <w:r>
        <w:rPr>
          <w:spacing w:val="-13"/>
        </w:rPr>
        <w:t xml:space="preserve"> </w:t>
      </w:r>
      <w:r>
        <w:t>alumno,</w:t>
      </w:r>
      <w:r>
        <w:rPr>
          <w:spacing w:val="-14"/>
        </w:rPr>
        <w:t xml:space="preserve"> </w:t>
      </w:r>
      <w:r>
        <w:t>determinando</w:t>
      </w:r>
      <w:r>
        <w:rPr>
          <w:spacing w:val="-14"/>
        </w:rPr>
        <w:t xml:space="preserve"> </w:t>
      </w:r>
      <w:r>
        <w:t>la</w:t>
      </w:r>
      <w:r>
        <w:rPr>
          <w:spacing w:val="-14"/>
        </w:rPr>
        <w:t xml:space="preserve"> </w:t>
      </w:r>
      <w:r>
        <w:t>aplicación</w:t>
      </w:r>
      <w:r>
        <w:rPr>
          <w:spacing w:val="-14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las</w:t>
      </w:r>
      <w:r>
        <w:rPr>
          <w:spacing w:val="-14"/>
        </w:rPr>
        <w:t xml:space="preserve"> </w:t>
      </w:r>
      <w:r>
        <w:t>medidas</w:t>
      </w:r>
      <w:r>
        <w:rPr>
          <w:spacing w:val="-11"/>
        </w:rPr>
        <w:t xml:space="preserve"> </w:t>
      </w:r>
      <w:r>
        <w:t>internas que</w:t>
      </w:r>
      <w:r>
        <w:rPr>
          <w:spacing w:val="-7"/>
        </w:rPr>
        <w:t xml:space="preserve"> </w:t>
      </w:r>
      <w:r>
        <w:t>corresponda</w:t>
      </w:r>
      <w:r>
        <w:rPr>
          <w:spacing w:val="-8"/>
        </w:rPr>
        <w:t xml:space="preserve"> </w:t>
      </w:r>
      <w:r>
        <w:t>resolver</w:t>
      </w:r>
      <w:r>
        <w:rPr>
          <w:spacing w:val="-6"/>
        </w:rPr>
        <w:t xml:space="preserve"> </w:t>
      </w:r>
      <w:r>
        <w:t>en</w:t>
      </w:r>
      <w:r>
        <w:rPr>
          <w:spacing w:val="-8"/>
        </w:rPr>
        <w:t xml:space="preserve"> </w:t>
      </w:r>
      <w:r>
        <w:t>el</w:t>
      </w:r>
      <w:r>
        <w:rPr>
          <w:spacing w:val="-7"/>
        </w:rPr>
        <w:t xml:space="preserve"> </w:t>
      </w:r>
      <w:r>
        <w:t>ámbito</w:t>
      </w:r>
      <w:r>
        <w:rPr>
          <w:spacing w:val="-8"/>
        </w:rPr>
        <w:t xml:space="preserve"> </w:t>
      </w:r>
      <w:r>
        <w:t>del</w:t>
      </w:r>
      <w:r>
        <w:rPr>
          <w:spacing w:val="-8"/>
        </w:rPr>
        <w:t xml:space="preserve"> </w:t>
      </w:r>
      <w:r>
        <w:t>Colegio</w:t>
      </w:r>
      <w:r>
        <w:rPr>
          <w:spacing w:val="-2"/>
        </w:rPr>
        <w:t xml:space="preserve"> </w:t>
      </w:r>
      <w:r>
        <w:t>una</w:t>
      </w:r>
      <w:r>
        <w:rPr>
          <w:spacing w:val="-7"/>
        </w:rPr>
        <w:t xml:space="preserve"> </w:t>
      </w:r>
      <w:r>
        <w:t>vez</w:t>
      </w:r>
      <w:r>
        <w:rPr>
          <w:spacing w:val="-7"/>
        </w:rPr>
        <w:t xml:space="preserve"> </w:t>
      </w:r>
      <w:r>
        <w:t>que</w:t>
      </w:r>
      <w:r>
        <w:rPr>
          <w:spacing w:val="-7"/>
        </w:rPr>
        <w:t xml:space="preserve"> </w:t>
      </w:r>
      <w:r>
        <w:t>el</w:t>
      </w:r>
      <w:r>
        <w:rPr>
          <w:spacing w:val="-9"/>
        </w:rPr>
        <w:t xml:space="preserve"> </w:t>
      </w:r>
      <w:r>
        <w:t>caso</w:t>
      </w:r>
      <w:r>
        <w:rPr>
          <w:spacing w:val="-7"/>
        </w:rPr>
        <w:t xml:space="preserve"> </w:t>
      </w:r>
      <w:r>
        <w:t>haya</w:t>
      </w:r>
      <w:r>
        <w:rPr>
          <w:spacing w:val="-7"/>
        </w:rPr>
        <w:t xml:space="preserve"> </w:t>
      </w:r>
      <w:r>
        <w:t>sido</w:t>
      </w:r>
      <w:r>
        <w:rPr>
          <w:spacing w:val="-8"/>
        </w:rPr>
        <w:t xml:space="preserve"> </w:t>
      </w:r>
      <w:r>
        <w:t>sentenciado</w:t>
      </w:r>
      <w:r>
        <w:rPr>
          <w:spacing w:val="-7"/>
        </w:rPr>
        <w:t xml:space="preserve"> </w:t>
      </w:r>
      <w:r>
        <w:t>por</w:t>
      </w:r>
      <w:r>
        <w:rPr>
          <w:spacing w:val="-6"/>
        </w:rPr>
        <w:t xml:space="preserve"> </w:t>
      </w:r>
      <w:r>
        <w:t>el Tribunal respectivo. Lo mismo se aplica, en el caso que el denunciado sea una person</w:t>
      </w:r>
      <w:r>
        <w:t xml:space="preserve">a ajena al </w:t>
      </w:r>
      <w:r>
        <w:rPr>
          <w:spacing w:val="-2"/>
        </w:rPr>
        <w:t>Colegio.</w:t>
      </w:r>
    </w:p>
    <w:p w:rsidR="00650D9B" w:rsidRDefault="00650D9B">
      <w:pPr>
        <w:pStyle w:val="Textoindependiente"/>
        <w:spacing w:before="114"/>
        <w:jc w:val="left"/>
      </w:pPr>
    </w:p>
    <w:p w:rsidR="00650D9B" w:rsidRDefault="00B47444">
      <w:pPr>
        <w:pStyle w:val="Heading1"/>
        <w:numPr>
          <w:ilvl w:val="1"/>
          <w:numId w:val="3"/>
        </w:numPr>
        <w:tabs>
          <w:tab w:val="left" w:pos="819"/>
        </w:tabs>
        <w:spacing w:before="1"/>
        <w:ind w:left="819" w:hanging="358"/>
      </w:pPr>
      <w:r>
        <w:t>ETAPA</w:t>
      </w:r>
      <w:r>
        <w:rPr>
          <w:spacing w:val="-7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rPr>
          <w:spacing w:val="-2"/>
        </w:rPr>
        <w:t>SEGUIMIENTO</w:t>
      </w:r>
    </w:p>
    <w:p w:rsidR="00650D9B" w:rsidRDefault="00650D9B">
      <w:pPr>
        <w:pStyle w:val="Textoindependiente"/>
        <w:jc w:val="left"/>
        <w:rPr>
          <w:b/>
        </w:rPr>
      </w:pPr>
    </w:p>
    <w:p w:rsidR="00650D9B" w:rsidRDefault="00650D9B">
      <w:pPr>
        <w:pStyle w:val="Textoindependiente"/>
        <w:spacing w:before="1"/>
        <w:jc w:val="left"/>
        <w:rPr>
          <w:b/>
        </w:rPr>
      </w:pPr>
    </w:p>
    <w:p w:rsidR="00650D9B" w:rsidRDefault="00B47444">
      <w:pPr>
        <w:pStyle w:val="Textoindependiente"/>
        <w:spacing w:line="360" w:lineRule="auto"/>
        <w:ind w:left="102" w:right="119"/>
      </w:pPr>
      <w:r>
        <w:t>Una vez que se haya presentado la denuncia, la Dirección designará a un integrante del Equipo de Convivencia</w:t>
      </w:r>
      <w:r>
        <w:rPr>
          <w:spacing w:val="-2"/>
        </w:rPr>
        <w:t xml:space="preserve"> </w:t>
      </w:r>
      <w:r>
        <w:t>Escolar que</w:t>
      </w:r>
      <w:r>
        <w:rPr>
          <w:spacing w:val="-2"/>
        </w:rPr>
        <w:t xml:space="preserve"> </w:t>
      </w:r>
      <w:r>
        <w:t>deberá</w:t>
      </w:r>
      <w:r>
        <w:rPr>
          <w:spacing w:val="-2"/>
        </w:rPr>
        <w:t xml:space="preserve"> </w:t>
      </w:r>
      <w:r>
        <w:t>seguir</w:t>
      </w:r>
      <w:r>
        <w:rPr>
          <w:spacing w:val="-1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curso</w:t>
      </w:r>
      <w:r>
        <w:rPr>
          <w:spacing w:val="-2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proceso</w:t>
      </w:r>
      <w:r>
        <w:rPr>
          <w:spacing w:val="-2"/>
        </w:rPr>
        <w:t xml:space="preserve"> </w:t>
      </w:r>
      <w:r>
        <w:t>legal realizado</w:t>
      </w:r>
      <w:r>
        <w:rPr>
          <w:spacing w:val="-2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las</w:t>
      </w:r>
      <w:r>
        <w:rPr>
          <w:spacing w:val="-1"/>
        </w:rPr>
        <w:t xml:space="preserve"> </w:t>
      </w:r>
      <w:r>
        <w:t>autoridades.</w:t>
      </w:r>
      <w:r>
        <w:rPr>
          <w:spacing w:val="-2"/>
        </w:rPr>
        <w:t xml:space="preserve"> </w:t>
      </w:r>
      <w:r>
        <w:t>Tal encargado</w:t>
      </w:r>
      <w:r>
        <w:rPr>
          <w:spacing w:val="-3"/>
        </w:rPr>
        <w:t xml:space="preserve"> </w:t>
      </w:r>
      <w:r>
        <w:t>informará</w:t>
      </w:r>
      <w:r>
        <w:rPr>
          <w:spacing w:val="-4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Dirección</w:t>
      </w:r>
      <w:r>
        <w:rPr>
          <w:spacing w:val="-3"/>
        </w:rPr>
        <w:t xml:space="preserve"> </w:t>
      </w:r>
      <w:r>
        <w:t>los</w:t>
      </w:r>
      <w:r>
        <w:rPr>
          <w:spacing w:val="-3"/>
        </w:rPr>
        <w:t xml:space="preserve"> </w:t>
      </w:r>
      <w:r>
        <w:t>estados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avance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causa y</w:t>
      </w:r>
      <w:r>
        <w:rPr>
          <w:spacing w:val="-2"/>
        </w:rPr>
        <w:t xml:space="preserve"> </w:t>
      </w:r>
      <w:r>
        <w:t>coordinará</w:t>
      </w:r>
      <w:r>
        <w:rPr>
          <w:spacing w:val="-4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cumplimiento de todas las diligencias y medidas que la autoridad requiera del establecimiento.</w:t>
      </w:r>
    </w:p>
    <w:p w:rsidR="00650D9B" w:rsidRDefault="00B47444">
      <w:pPr>
        <w:pStyle w:val="Textoindependiente"/>
        <w:spacing w:line="360" w:lineRule="auto"/>
        <w:ind w:left="102" w:right="125"/>
      </w:pPr>
      <w:r>
        <w:t>Al término de un proceso penal por Violencia Intrafamiliar contra un alumno, la person</w:t>
      </w:r>
      <w:r>
        <w:t>a designada para hacer el seguimiento ante Tribunales presentará las resoluciones judiciales a la Dirección con</w:t>
      </w:r>
    </w:p>
    <w:p w:rsidR="00650D9B" w:rsidRDefault="00650D9B">
      <w:pPr>
        <w:spacing w:line="360" w:lineRule="auto"/>
        <w:sectPr w:rsidR="00650D9B">
          <w:pgSz w:w="12240" w:h="15840"/>
          <w:pgMar w:top="1680" w:right="1580" w:bottom="280" w:left="1600" w:header="720" w:footer="720" w:gutter="0"/>
          <w:cols w:space="720"/>
        </w:sectPr>
      </w:pPr>
    </w:p>
    <w:p w:rsidR="00650D9B" w:rsidRDefault="00B47444">
      <w:pPr>
        <w:pStyle w:val="Textoindependiente"/>
        <w:spacing w:before="73" w:line="360" w:lineRule="auto"/>
        <w:ind w:left="102"/>
        <w:jc w:val="left"/>
      </w:pPr>
      <w:proofErr w:type="gramStart"/>
      <w:r>
        <w:lastRenderedPageBreak/>
        <w:t>objeto</w:t>
      </w:r>
      <w:proofErr w:type="gramEnd"/>
      <w:r>
        <w:t xml:space="preserve"> de</w:t>
      </w:r>
      <w:r>
        <w:rPr>
          <w:spacing w:val="20"/>
        </w:rPr>
        <w:t xml:space="preserve"> </w:t>
      </w:r>
      <w:r>
        <w:t>que esta determine las medidas y acciones</w:t>
      </w:r>
      <w:r>
        <w:rPr>
          <w:spacing w:val="21"/>
        </w:rPr>
        <w:t xml:space="preserve"> </w:t>
      </w:r>
      <w:r>
        <w:t>que corresponda</w:t>
      </w:r>
      <w:r>
        <w:rPr>
          <w:spacing w:val="20"/>
        </w:rPr>
        <w:t xml:space="preserve"> </w:t>
      </w:r>
      <w:r>
        <w:t>resolver en</w:t>
      </w:r>
      <w:r>
        <w:rPr>
          <w:spacing w:val="20"/>
        </w:rPr>
        <w:t xml:space="preserve"> </w:t>
      </w:r>
      <w:r>
        <w:t xml:space="preserve">el ámbito del Colegio, con la finalidad de resguardar </w:t>
      </w:r>
      <w:r>
        <w:t>el bienestar superior del estudiante.</w:t>
      </w:r>
    </w:p>
    <w:p w:rsidR="00650D9B" w:rsidRDefault="00B47444">
      <w:pPr>
        <w:pStyle w:val="Textoindependiente"/>
        <w:spacing w:before="2" w:line="360" w:lineRule="auto"/>
        <w:ind w:left="102"/>
        <w:jc w:val="left"/>
      </w:pPr>
      <w:r>
        <w:t>En</w:t>
      </w:r>
      <w:r>
        <w:rPr>
          <w:spacing w:val="-4"/>
        </w:rPr>
        <w:t xml:space="preserve"> </w:t>
      </w:r>
      <w:r>
        <w:t>el</w:t>
      </w:r>
      <w:r>
        <w:rPr>
          <w:spacing w:val="-5"/>
        </w:rPr>
        <w:t xml:space="preserve"> </w:t>
      </w:r>
      <w:r>
        <w:t>caso</w:t>
      </w:r>
      <w:r>
        <w:rPr>
          <w:spacing w:val="-2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lo</w:t>
      </w:r>
      <w:r>
        <w:rPr>
          <w:spacing w:val="-2"/>
        </w:rPr>
        <w:t xml:space="preserve"> </w:t>
      </w:r>
      <w:r>
        <w:t>amerite,</w:t>
      </w:r>
      <w:r>
        <w:rPr>
          <w:spacing w:val="-2"/>
        </w:rPr>
        <w:t xml:space="preserve"> </w:t>
      </w:r>
      <w:r>
        <w:t>se</w:t>
      </w:r>
      <w:r>
        <w:rPr>
          <w:spacing w:val="-4"/>
        </w:rPr>
        <w:t xml:space="preserve"> </w:t>
      </w:r>
      <w:r>
        <w:t>asignará</w:t>
      </w:r>
      <w:r>
        <w:rPr>
          <w:spacing w:val="-4"/>
        </w:rPr>
        <w:t xml:space="preserve"> </w:t>
      </w:r>
      <w:r>
        <w:t>un</w:t>
      </w:r>
      <w:r>
        <w:rPr>
          <w:spacing w:val="-4"/>
        </w:rPr>
        <w:t xml:space="preserve"> </w:t>
      </w:r>
      <w:r>
        <w:t>nuevo</w:t>
      </w:r>
      <w:r>
        <w:rPr>
          <w:spacing w:val="-4"/>
        </w:rPr>
        <w:t xml:space="preserve"> </w:t>
      </w:r>
      <w:r>
        <w:t>apoderado</w:t>
      </w:r>
      <w:r>
        <w:rPr>
          <w:spacing w:val="-5"/>
        </w:rPr>
        <w:t xml:space="preserve"> </w:t>
      </w:r>
      <w:r>
        <w:t>responsable</w:t>
      </w:r>
      <w:r>
        <w:rPr>
          <w:spacing w:val="-2"/>
        </w:rPr>
        <w:t xml:space="preserve"> </w:t>
      </w:r>
      <w:r>
        <w:t>para</w:t>
      </w:r>
      <w:r>
        <w:rPr>
          <w:spacing w:val="-4"/>
        </w:rPr>
        <w:t xml:space="preserve"> </w:t>
      </w:r>
      <w:r>
        <w:t>con</w:t>
      </w:r>
      <w:r>
        <w:rPr>
          <w:spacing w:val="-4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colegio</w:t>
      </w:r>
      <w:r>
        <w:rPr>
          <w:spacing w:val="-4"/>
        </w:rPr>
        <w:t xml:space="preserve"> </w:t>
      </w:r>
      <w:r>
        <w:t>como representante legal del estudiante.</w:t>
      </w:r>
    </w:p>
    <w:sectPr w:rsidR="00650D9B" w:rsidSect="00650D9B">
      <w:pgSz w:w="12240" w:h="15840"/>
      <w:pgMar w:top="1340" w:right="1580" w:bottom="280" w:left="16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C7C32"/>
    <w:multiLevelType w:val="hybridMultilevel"/>
    <w:tmpl w:val="0270D544"/>
    <w:lvl w:ilvl="0" w:tplc="3B267E6E">
      <w:start w:val="1"/>
      <w:numFmt w:val="lowerLetter"/>
      <w:lvlText w:val="%1)"/>
      <w:lvlJc w:val="left"/>
      <w:pPr>
        <w:ind w:left="462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A2262052">
      <w:numFmt w:val="bullet"/>
      <w:lvlText w:val="•"/>
      <w:lvlJc w:val="left"/>
      <w:pPr>
        <w:ind w:left="1320" w:hanging="360"/>
      </w:pPr>
      <w:rPr>
        <w:rFonts w:hint="default"/>
        <w:lang w:val="es-ES" w:eastAsia="en-US" w:bidi="ar-SA"/>
      </w:rPr>
    </w:lvl>
    <w:lvl w:ilvl="2" w:tplc="709A5B62">
      <w:numFmt w:val="bullet"/>
      <w:lvlText w:val="•"/>
      <w:lvlJc w:val="left"/>
      <w:pPr>
        <w:ind w:left="2180" w:hanging="360"/>
      </w:pPr>
      <w:rPr>
        <w:rFonts w:hint="default"/>
        <w:lang w:val="es-ES" w:eastAsia="en-US" w:bidi="ar-SA"/>
      </w:rPr>
    </w:lvl>
    <w:lvl w:ilvl="3" w:tplc="1496223C">
      <w:numFmt w:val="bullet"/>
      <w:lvlText w:val="•"/>
      <w:lvlJc w:val="left"/>
      <w:pPr>
        <w:ind w:left="3040" w:hanging="360"/>
      </w:pPr>
      <w:rPr>
        <w:rFonts w:hint="default"/>
        <w:lang w:val="es-ES" w:eastAsia="en-US" w:bidi="ar-SA"/>
      </w:rPr>
    </w:lvl>
    <w:lvl w:ilvl="4" w:tplc="CB343A48">
      <w:numFmt w:val="bullet"/>
      <w:lvlText w:val="•"/>
      <w:lvlJc w:val="left"/>
      <w:pPr>
        <w:ind w:left="3900" w:hanging="360"/>
      </w:pPr>
      <w:rPr>
        <w:rFonts w:hint="default"/>
        <w:lang w:val="es-ES" w:eastAsia="en-US" w:bidi="ar-SA"/>
      </w:rPr>
    </w:lvl>
    <w:lvl w:ilvl="5" w:tplc="4A00500A">
      <w:numFmt w:val="bullet"/>
      <w:lvlText w:val="•"/>
      <w:lvlJc w:val="left"/>
      <w:pPr>
        <w:ind w:left="4760" w:hanging="360"/>
      </w:pPr>
      <w:rPr>
        <w:rFonts w:hint="default"/>
        <w:lang w:val="es-ES" w:eastAsia="en-US" w:bidi="ar-SA"/>
      </w:rPr>
    </w:lvl>
    <w:lvl w:ilvl="6" w:tplc="0916CE7A">
      <w:numFmt w:val="bullet"/>
      <w:lvlText w:val="•"/>
      <w:lvlJc w:val="left"/>
      <w:pPr>
        <w:ind w:left="5620" w:hanging="360"/>
      </w:pPr>
      <w:rPr>
        <w:rFonts w:hint="default"/>
        <w:lang w:val="es-ES" w:eastAsia="en-US" w:bidi="ar-SA"/>
      </w:rPr>
    </w:lvl>
    <w:lvl w:ilvl="7" w:tplc="98C8AA9A">
      <w:numFmt w:val="bullet"/>
      <w:lvlText w:val="•"/>
      <w:lvlJc w:val="left"/>
      <w:pPr>
        <w:ind w:left="6480" w:hanging="360"/>
      </w:pPr>
      <w:rPr>
        <w:rFonts w:hint="default"/>
        <w:lang w:val="es-ES" w:eastAsia="en-US" w:bidi="ar-SA"/>
      </w:rPr>
    </w:lvl>
    <w:lvl w:ilvl="8" w:tplc="88E8A654">
      <w:numFmt w:val="bullet"/>
      <w:lvlText w:val="•"/>
      <w:lvlJc w:val="left"/>
      <w:pPr>
        <w:ind w:left="7340" w:hanging="360"/>
      </w:pPr>
      <w:rPr>
        <w:rFonts w:hint="default"/>
        <w:lang w:val="es-ES" w:eastAsia="en-US" w:bidi="ar-SA"/>
      </w:rPr>
    </w:lvl>
  </w:abstractNum>
  <w:abstractNum w:abstractNumId="1">
    <w:nsid w:val="32CA3D13"/>
    <w:multiLevelType w:val="hybridMultilevel"/>
    <w:tmpl w:val="7FAA3B98"/>
    <w:lvl w:ilvl="0" w:tplc="C04A5276">
      <w:start w:val="1"/>
      <w:numFmt w:val="lowerLetter"/>
      <w:lvlText w:val="%1)"/>
      <w:lvlJc w:val="left"/>
      <w:pPr>
        <w:ind w:left="517" w:hanging="416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FFB090EC">
      <w:start w:val="1"/>
      <w:numFmt w:val="lowerRoman"/>
      <w:lvlText w:val="%2."/>
      <w:lvlJc w:val="left"/>
      <w:pPr>
        <w:ind w:left="1542" w:hanging="72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99"/>
        <w:sz w:val="20"/>
        <w:szCs w:val="20"/>
        <w:lang w:val="es-ES" w:eastAsia="en-US" w:bidi="ar-SA"/>
      </w:rPr>
    </w:lvl>
    <w:lvl w:ilvl="2" w:tplc="4F68BFD4">
      <w:numFmt w:val="bullet"/>
      <w:lvlText w:val="•"/>
      <w:lvlJc w:val="left"/>
      <w:pPr>
        <w:ind w:left="1540" w:hanging="720"/>
      </w:pPr>
      <w:rPr>
        <w:rFonts w:hint="default"/>
        <w:lang w:val="es-ES" w:eastAsia="en-US" w:bidi="ar-SA"/>
      </w:rPr>
    </w:lvl>
    <w:lvl w:ilvl="3" w:tplc="CB3AF958">
      <w:numFmt w:val="bullet"/>
      <w:lvlText w:val="•"/>
      <w:lvlJc w:val="left"/>
      <w:pPr>
        <w:ind w:left="2480" w:hanging="720"/>
      </w:pPr>
      <w:rPr>
        <w:rFonts w:hint="default"/>
        <w:lang w:val="es-ES" w:eastAsia="en-US" w:bidi="ar-SA"/>
      </w:rPr>
    </w:lvl>
    <w:lvl w:ilvl="4" w:tplc="60A61F96">
      <w:numFmt w:val="bullet"/>
      <w:lvlText w:val="•"/>
      <w:lvlJc w:val="left"/>
      <w:pPr>
        <w:ind w:left="3420" w:hanging="720"/>
      </w:pPr>
      <w:rPr>
        <w:rFonts w:hint="default"/>
        <w:lang w:val="es-ES" w:eastAsia="en-US" w:bidi="ar-SA"/>
      </w:rPr>
    </w:lvl>
    <w:lvl w:ilvl="5" w:tplc="2312B874">
      <w:numFmt w:val="bullet"/>
      <w:lvlText w:val="•"/>
      <w:lvlJc w:val="left"/>
      <w:pPr>
        <w:ind w:left="4360" w:hanging="720"/>
      </w:pPr>
      <w:rPr>
        <w:rFonts w:hint="default"/>
        <w:lang w:val="es-ES" w:eastAsia="en-US" w:bidi="ar-SA"/>
      </w:rPr>
    </w:lvl>
    <w:lvl w:ilvl="6" w:tplc="D47043D2">
      <w:numFmt w:val="bullet"/>
      <w:lvlText w:val="•"/>
      <w:lvlJc w:val="left"/>
      <w:pPr>
        <w:ind w:left="5300" w:hanging="720"/>
      </w:pPr>
      <w:rPr>
        <w:rFonts w:hint="default"/>
        <w:lang w:val="es-ES" w:eastAsia="en-US" w:bidi="ar-SA"/>
      </w:rPr>
    </w:lvl>
    <w:lvl w:ilvl="7" w:tplc="5C7674F4">
      <w:numFmt w:val="bullet"/>
      <w:lvlText w:val="•"/>
      <w:lvlJc w:val="left"/>
      <w:pPr>
        <w:ind w:left="6240" w:hanging="720"/>
      </w:pPr>
      <w:rPr>
        <w:rFonts w:hint="default"/>
        <w:lang w:val="es-ES" w:eastAsia="en-US" w:bidi="ar-SA"/>
      </w:rPr>
    </w:lvl>
    <w:lvl w:ilvl="8" w:tplc="479C7BCE">
      <w:numFmt w:val="bullet"/>
      <w:lvlText w:val="•"/>
      <w:lvlJc w:val="left"/>
      <w:pPr>
        <w:ind w:left="7180" w:hanging="720"/>
      </w:pPr>
      <w:rPr>
        <w:rFonts w:hint="default"/>
        <w:lang w:val="es-ES" w:eastAsia="en-US" w:bidi="ar-SA"/>
      </w:rPr>
    </w:lvl>
  </w:abstractNum>
  <w:abstractNum w:abstractNumId="2">
    <w:nsid w:val="3788211B"/>
    <w:multiLevelType w:val="hybridMultilevel"/>
    <w:tmpl w:val="89BA3F9E"/>
    <w:lvl w:ilvl="0" w:tplc="028AABCA">
      <w:numFmt w:val="bullet"/>
      <w:lvlText w:val="-"/>
      <w:lvlJc w:val="left"/>
      <w:pPr>
        <w:ind w:left="822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0"/>
        <w:szCs w:val="20"/>
        <w:lang w:val="es-ES" w:eastAsia="en-US" w:bidi="ar-SA"/>
      </w:rPr>
    </w:lvl>
    <w:lvl w:ilvl="1" w:tplc="F3628D72">
      <w:numFmt w:val="bullet"/>
      <w:lvlText w:val="•"/>
      <w:lvlJc w:val="left"/>
      <w:pPr>
        <w:ind w:left="1644" w:hanging="360"/>
      </w:pPr>
      <w:rPr>
        <w:rFonts w:hint="default"/>
        <w:lang w:val="es-ES" w:eastAsia="en-US" w:bidi="ar-SA"/>
      </w:rPr>
    </w:lvl>
    <w:lvl w:ilvl="2" w:tplc="E4D68130">
      <w:numFmt w:val="bullet"/>
      <w:lvlText w:val="•"/>
      <w:lvlJc w:val="left"/>
      <w:pPr>
        <w:ind w:left="2468" w:hanging="360"/>
      </w:pPr>
      <w:rPr>
        <w:rFonts w:hint="default"/>
        <w:lang w:val="es-ES" w:eastAsia="en-US" w:bidi="ar-SA"/>
      </w:rPr>
    </w:lvl>
    <w:lvl w:ilvl="3" w:tplc="6DB897B4">
      <w:numFmt w:val="bullet"/>
      <w:lvlText w:val="•"/>
      <w:lvlJc w:val="left"/>
      <w:pPr>
        <w:ind w:left="3292" w:hanging="360"/>
      </w:pPr>
      <w:rPr>
        <w:rFonts w:hint="default"/>
        <w:lang w:val="es-ES" w:eastAsia="en-US" w:bidi="ar-SA"/>
      </w:rPr>
    </w:lvl>
    <w:lvl w:ilvl="4" w:tplc="652E220A">
      <w:numFmt w:val="bullet"/>
      <w:lvlText w:val="•"/>
      <w:lvlJc w:val="left"/>
      <w:pPr>
        <w:ind w:left="4116" w:hanging="360"/>
      </w:pPr>
      <w:rPr>
        <w:rFonts w:hint="default"/>
        <w:lang w:val="es-ES" w:eastAsia="en-US" w:bidi="ar-SA"/>
      </w:rPr>
    </w:lvl>
    <w:lvl w:ilvl="5" w:tplc="3B6C09A2">
      <w:numFmt w:val="bullet"/>
      <w:lvlText w:val="•"/>
      <w:lvlJc w:val="left"/>
      <w:pPr>
        <w:ind w:left="4940" w:hanging="360"/>
      </w:pPr>
      <w:rPr>
        <w:rFonts w:hint="default"/>
        <w:lang w:val="es-ES" w:eastAsia="en-US" w:bidi="ar-SA"/>
      </w:rPr>
    </w:lvl>
    <w:lvl w:ilvl="6" w:tplc="F3AA60B0">
      <w:numFmt w:val="bullet"/>
      <w:lvlText w:val="•"/>
      <w:lvlJc w:val="left"/>
      <w:pPr>
        <w:ind w:left="5764" w:hanging="360"/>
      </w:pPr>
      <w:rPr>
        <w:rFonts w:hint="default"/>
        <w:lang w:val="es-ES" w:eastAsia="en-US" w:bidi="ar-SA"/>
      </w:rPr>
    </w:lvl>
    <w:lvl w:ilvl="7" w:tplc="9A66B164">
      <w:numFmt w:val="bullet"/>
      <w:lvlText w:val="•"/>
      <w:lvlJc w:val="left"/>
      <w:pPr>
        <w:ind w:left="6588" w:hanging="360"/>
      </w:pPr>
      <w:rPr>
        <w:rFonts w:hint="default"/>
        <w:lang w:val="es-ES" w:eastAsia="en-US" w:bidi="ar-SA"/>
      </w:rPr>
    </w:lvl>
    <w:lvl w:ilvl="8" w:tplc="C35E75CC">
      <w:numFmt w:val="bullet"/>
      <w:lvlText w:val="•"/>
      <w:lvlJc w:val="left"/>
      <w:pPr>
        <w:ind w:left="7412" w:hanging="360"/>
      </w:pPr>
      <w:rPr>
        <w:rFonts w:hint="default"/>
        <w:lang w:val="es-ES" w:eastAsia="en-US" w:bidi="ar-SA"/>
      </w:rPr>
    </w:lvl>
  </w:abstractNum>
  <w:abstractNum w:abstractNumId="3">
    <w:nsid w:val="74FD588D"/>
    <w:multiLevelType w:val="hybridMultilevel"/>
    <w:tmpl w:val="A0345F24"/>
    <w:lvl w:ilvl="0" w:tplc="68E8102E">
      <w:start w:val="1"/>
      <w:numFmt w:val="lowerLetter"/>
      <w:lvlText w:val="%1)"/>
      <w:lvlJc w:val="left"/>
      <w:pPr>
        <w:ind w:left="462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FB7ED8B8">
      <w:start w:val="1"/>
      <w:numFmt w:val="decimal"/>
      <w:lvlText w:val="%2)"/>
      <w:lvlJc w:val="left"/>
      <w:pPr>
        <w:ind w:left="822" w:hanging="360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2" w:tplc="BA4EBBBA">
      <w:numFmt w:val="bullet"/>
      <w:lvlText w:val="-"/>
      <w:lvlJc w:val="left"/>
      <w:pPr>
        <w:ind w:left="822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0"/>
        <w:szCs w:val="20"/>
        <w:lang w:val="es-ES" w:eastAsia="en-US" w:bidi="ar-SA"/>
      </w:rPr>
    </w:lvl>
    <w:lvl w:ilvl="3" w:tplc="76D64FC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4" w:tplc="072EAEF6">
      <w:numFmt w:val="bullet"/>
      <w:lvlText w:val="•"/>
      <w:lvlJc w:val="left"/>
      <w:pPr>
        <w:ind w:left="3566" w:hanging="360"/>
      </w:pPr>
      <w:rPr>
        <w:rFonts w:hint="default"/>
        <w:lang w:val="es-ES" w:eastAsia="en-US" w:bidi="ar-SA"/>
      </w:rPr>
    </w:lvl>
    <w:lvl w:ilvl="5" w:tplc="B106C0F2">
      <w:numFmt w:val="bullet"/>
      <w:lvlText w:val="•"/>
      <w:lvlJc w:val="left"/>
      <w:pPr>
        <w:ind w:left="4482" w:hanging="360"/>
      </w:pPr>
      <w:rPr>
        <w:rFonts w:hint="default"/>
        <w:lang w:val="es-ES" w:eastAsia="en-US" w:bidi="ar-SA"/>
      </w:rPr>
    </w:lvl>
    <w:lvl w:ilvl="6" w:tplc="95E86098">
      <w:numFmt w:val="bullet"/>
      <w:lvlText w:val="•"/>
      <w:lvlJc w:val="left"/>
      <w:pPr>
        <w:ind w:left="5397" w:hanging="360"/>
      </w:pPr>
      <w:rPr>
        <w:rFonts w:hint="default"/>
        <w:lang w:val="es-ES" w:eastAsia="en-US" w:bidi="ar-SA"/>
      </w:rPr>
    </w:lvl>
    <w:lvl w:ilvl="7" w:tplc="3F0E4ADE">
      <w:numFmt w:val="bullet"/>
      <w:lvlText w:val="•"/>
      <w:lvlJc w:val="left"/>
      <w:pPr>
        <w:ind w:left="6313" w:hanging="360"/>
      </w:pPr>
      <w:rPr>
        <w:rFonts w:hint="default"/>
        <w:lang w:val="es-ES" w:eastAsia="en-US" w:bidi="ar-SA"/>
      </w:rPr>
    </w:lvl>
    <w:lvl w:ilvl="8" w:tplc="A8065DD6">
      <w:numFmt w:val="bullet"/>
      <w:lvlText w:val="•"/>
      <w:lvlJc w:val="left"/>
      <w:pPr>
        <w:ind w:left="7228" w:hanging="360"/>
      </w:pPr>
      <w:rPr>
        <w:rFonts w:hint="default"/>
        <w:lang w:val="es-ES" w:eastAsia="en-US" w:bidi="ar-SA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</w:compat>
  <w:rsids>
    <w:rsidRoot w:val="00650D9B"/>
    <w:rsid w:val="00650D9B"/>
    <w:rsid w:val="00B474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50D9B"/>
    <w:rPr>
      <w:rFonts w:ascii="Arial" w:eastAsia="Arial" w:hAnsi="Arial" w:cs="Arial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50D9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sid w:val="00650D9B"/>
    <w:pPr>
      <w:jc w:val="both"/>
    </w:pPr>
    <w:rPr>
      <w:sz w:val="20"/>
      <w:szCs w:val="20"/>
    </w:rPr>
  </w:style>
  <w:style w:type="paragraph" w:customStyle="1" w:styleId="Heading1">
    <w:name w:val="Heading 1"/>
    <w:basedOn w:val="Normal"/>
    <w:uiPriority w:val="1"/>
    <w:qFormat/>
    <w:rsid w:val="00650D9B"/>
    <w:pPr>
      <w:ind w:left="819"/>
      <w:jc w:val="both"/>
      <w:outlineLvl w:val="1"/>
    </w:pPr>
    <w:rPr>
      <w:b/>
      <w:bCs/>
      <w:sz w:val="20"/>
      <w:szCs w:val="20"/>
    </w:rPr>
  </w:style>
  <w:style w:type="paragraph" w:styleId="Prrafodelista">
    <w:name w:val="List Paragraph"/>
    <w:basedOn w:val="Normal"/>
    <w:uiPriority w:val="1"/>
    <w:qFormat/>
    <w:rsid w:val="00650D9B"/>
    <w:pPr>
      <w:ind w:left="461" w:hanging="360"/>
      <w:jc w:val="both"/>
    </w:pPr>
  </w:style>
  <w:style w:type="paragraph" w:customStyle="1" w:styleId="TableParagraph">
    <w:name w:val="Table Paragraph"/>
    <w:basedOn w:val="Normal"/>
    <w:uiPriority w:val="1"/>
    <w:qFormat/>
    <w:rsid w:val="00650D9B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1426</Words>
  <Characters>7846</Characters>
  <Application>Microsoft Office Word</Application>
  <DocSecurity>0</DocSecurity>
  <Lines>65</Lines>
  <Paragraphs>18</Paragraphs>
  <ScaleCrop>false</ScaleCrop>
  <Company/>
  <LinksUpToDate>false</LinksUpToDate>
  <CharactersWithSpaces>9254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PAMELA</dc:creator>
  <cp:lastModifiedBy>TOSHIBA</cp:lastModifiedBy>
  <cp:revision>2</cp:revision>
  <dcterms:created xsi:type="dcterms:W3CDTF">2024-12-04T12:21:00Z</dcterms:created>
  <dcterms:modified xsi:type="dcterms:W3CDTF">2024-12-05T17:13:00Z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2019-10-15T00:00:00Z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2024-12-04T00:00:00Z</vt:filetime>
  </property>
  <property fmtid="{D5CDD505-2E9C-101B-9397-08002B2CF9AE}" pid="5" name="Producer">
    <vt:lpwstr>3-Heights(TM) PDF Security Shell 4.8.25.2 (http://www.pdf-tools.com)</vt:lpwstr>
  </property>
</Properties>
</file>